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8" w:type="dxa"/>
        <w:tblInd w:w="93" w:type="dxa"/>
        <w:tblLook w:val="04A0" w:firstRow="1" w:lastRow="0" w:firstColumn="1" w:lastColumn="0" w:noHBand="0" w:noVBand="1"/>
      </w:tblPr>
      <w:tblGrid>
        <w:gridCol w:w="108"/>
        <w:gridCol w:w="2209"/>
        <w:gridCol w:w="1372"/>
        <w:gridCol w:w="1219"/>
        <w:gridCol w:w="3179"/>
        <w:gridCol w:w="101"/>
      </w:tblGrid>
      <w:tr w:rsidR="001A6553" w:rsidRPr="00BC63B5" w14:paraId="258FDF32" w14:textId="77777777" w:rsidTr="00330BF0">
        <w:trPr>
          <w:gridAfter w:val="1"/>
          <w:wAfter w:w="108" w:type="dxa"/>
          <w:trHeight w:val="2265"/>
        </w:trPr>
        <w:tc>
          <w:tcPr>
            <w:tcW w:w="8080" w:type="dxa"/>
            <w:gridSpan w:val="5"/>
            <w:vAlign w:val="bottom"/>
            <w:hideMark/>
          </w:tcPr>
          <w:p w14:paraId="40B9737A" w14:textId="36E998F9" w:rsidR="001A6553" w:rsidRPr="00BC63B5" w:rsidRDefault="001A6553" w:rsidP="00BC63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численности муниципальных служащих  </w:t>
            </w:r>
            <w:proofErr w:type="spellStart"/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Чебаковского</w:t>
            </w:r>
            <w:proofErr w:type="spellEnd"/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 Северного района , работников муниципальных казенных  учреждений  </w:t>
            </w:r>
            <w:proofErr w:type="spellStart"/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Чебаковского</w:t>
            </w:r>
            <w:proofErr w:type="spellEnd"/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  Северного района Новосибирской области с указанием фактических затрат на их денежное содержание за </w:t>
            </w:r>
            <w:r w:rsid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 2024 года</w:t>
            </w:r>
          </w:p>
        </w:tc>
      </w:tr>
      <w:tr w:rsidR="001A6553" w:rsidRPr="00BC63B5" w14:paraId="0AF7DF9C" w14:textId="77777777" w:rsidTr="00330BF0">
        <w:trPr>
          <w:gridAfter w:val="3"/>
          <w:wAfter w:w="4748" w:type="dxa"/>
          <w:trHeight w:val="315"/>
        </w:trPr>
        <w:tc>
          <w:tcPr>
            <w:tcW w:w="3440" w:type="dxa"/>
            <w:gridSpan w:val="3"/>
            <w:noWrap/>
            <w:vAlign w:val="bottom"/>
          </w:tcPr>
          <w:p w14:paraId="1B724CC5" w14:textId="77777777" w:rsidR="001A6553" w:rsidRPr="00BC63B5" w:rsidRDefault="001A6553" w:rsidP="00FF4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0BF0" w:rsidRPr="00BC63B5" w14:paraId="244A5202" w14:textId="77777777" w:rsidTr="00330BF0">
        <w:trPr>
          <w:gridBefore w:val="1"/>
          <w:wBefore w:w="108" w:type="dxa"/>
          <w:trHeight w:val="82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15BF990" w14:textId="77777777" w:rsidR="00330BF0" w:rsidRPr="00BC63B5" w:rsidRDefault="00330BF0" w:rsidP="00FF4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081C448" w14:textId="77777777" w:rsidR="00330BF0" w:rsidRPr="00BC63B5" w:rsidRDefault="00330BF0" w:rsidP="00FF4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D53D61F" w14:textId="208770E7" w:rsidR="00330BF0" w:rsidRPr="00BC63B5" w:rsidRDefault="00330BF0" w:rsidP="00FF4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Фактические затраты на их денежное содержание (</w:t>
            </w:r>
            <w:proofErr w:type="spellStart"/>
            <w:r w:rsidR="00427B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</w:tr>
      <w:tr w:rsidR="00330BF0" w:rsidRPr="00BC63B5" w14:paraId="6A5E1FC8" w14:textId="77777777" w:rsidTr="00330BF0">
        <w:trPr>
          <w:gridBefore w:val="1"/>
          <w:wBefore w:w="108" w:type="dxa"/>
          <w:trHeight w:val="413"/>
        </w:trPr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238DC09" w14:textId="4A4855BA" w:rsidR="00330BF0" w:rsidRPr="00BC63B5" w:rsidRDefault="00BC63B5" w:rsidP="00FF4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30BF0" w:rsidRPr="00BC63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квартал 2024 года</w:t>
            </w:r>
          </w:p>
        </w:tc>
      </w:tr>
      <w:tr w:rsidR="00330BF0" w:rsidRPr="00BC63B5" w14:paraId="43D7FD43" w14:textId="77777777" w:rsidTr="00330BF0">
        <w:trPr>
          <w:gridBefore w:val="1"/>
          <w:wBefore w:w="108" w:type="dxa"/>
          <w:trHeight w:val="10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625AE" w14:textId="77777777" w:rsidR="00330BF0" w:rsidRPr="00BC63B5" w:rsidRDefault="00330BF0" w:rsidP="00FF4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488FA" w14:textId="600E349D" w:rsidR="00330BF0" w:rsidRPr="00BC63B5" w:rsidRDefault="00AF52C9" w:rsidP="00FF4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A8BF5" w14:textId="07030A17" w:rsidR="00330BF0" w:rsidRPr="00BC63B5" w:rsidRDefault="00BC63B5" w:rsidP="00FF4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755,2 </w:t>
            </w:r>
          </w:p>
        </w:tc>
      </w:tr>
      <w:tr w:rsidR="00330BF0" w:rsidRPr="00BC63B5" w14:paraId="2D488288" w14:textId="77777777" w:rsidTr="00330BF0">
        <w:trPr>
          <w:gridBefore w:val="1"/>
          <w:wBefore w:w="108" w:type="dxa"/>
          <w:trHeight w:val="76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BC336" w14:textId="77777777" w:rsidR="00330BF0" w:rsidRPr="00BC63B5" w:rsidRDefault="00330BF0" w:rsidP="00FF4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CE095" w14:textId="30AC60E6" w:rsidR="00330BF0" w:rsidRPr="00BC63B5" w:rsidRDefault="00AF52C9" w:rsidP="00FF45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09888" w14:textId="1AA6C25D" w:rsidR="00330BF0" w:rsidRPr="00BC63B5" w:rsidRDefault="00BC63B5" w:rsidP="00FF45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63B5">
              <w:rPr>
                <w:rFonts w:ascii="Times New Roman" w:hAnsi="Times New Roman" w:cs="Times New Roman"/>
                <w:sz w:val="28"/>
                <w:szCs w:val="28"/>
              </w:rPr>
              <w:t xml:space="preserve">459,5 </w:t>
            </w:r>
          </w:p>
        </w:tc>
      </w:tr>
    </w:tbl>
    <w:p w14:paraId="52A40716" w14:textId="77777777" w:rsidR="00330BF0" w:rsidRPr="00BC63B5" w:rsidRDefault="00330BF0" w:rsidP="00330BF0">
      <w:pPr>
        <w:rPr>
          <w:rFonts w:ascii="Times New Roman" w:hAnsi="Times New Roman" w:cs="Times New Roman"/>
          <w:sz w:val="28"/>
          <w:szCs w:val="28"/>
        </w:rPr>
      </w:pPr>
    </w:p>
    <w:p w14:paraId="5611CA1A" w14:textId="2E8D7940" w:rsidR="001A6553" w:rsidRPr="00BC63B5" w:rsidRDefault="00330BF0" w:rsidP="00330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3B5">
        <w:rPr>
          <w:rFonts w:ascii="Times New Roman" w:hAnsi="Times New Roman" w:cs="Times New Roman"/>
          <w:sz w:val="28"/>
          <w:szCs w:val="28"/>
        </w:rPr>
        <w:t xml:space="preserve">Специалист 1 разряда                                                              </w:t>
      </w:r>
      <w:r w:rsidR="00BC63B5" w:rsidRPr="00BC63B5">
        <w:rPr>
          <w:rFonts w:ascii="Times New Roman" w:hAnsi="Times New Roman" w:cs="Times New Roman"/>
          <w:sz w:val="28"/>
          <w:szCs w:val="28"/>
        </w:rPr>
        <w:t>Голубева А.В.</w:t>
      </w:r>
    </w:p>
    <w:p w14:paraId="03832DF4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68956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6CA70" w14:textId="77777777" w:rsidR="001A6553" w:rsidRDefault="001A6553" w:rsidP="002755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6"/>
    <w:rsid w:val="00194B31"/>
    <w:rsid w:val="001A6553"/>
    <w:rsid w:val="001C3680"/>
    <w:rsid w:val="0027556B"/>
    <w:rsid w:val="002A5236"/>
    <w:rsid w:val="00330BF0"/>
    <w:rsid w:val="003448A4"/>
    <w:rsid w:val="00427BEF"/>
    <w:rsid w:val="00442C72"/>
    <w:rsid w:val="007070F2"/>
    <w:rsid w:val="00AF52C9"/>
    <w:rsid w:val="00BC63B5"/>
    <w:rsid w:val="00D22F67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D689"/>
  <w15:docId w15:val="{D342883D-36D0-468B-B45C-DF5E7B9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4</cp:revision>
  <cp:lastPrinted>2024-10-03T02:18:00Z</cp:lastPrinted>
  <dcterms:created xsi:type="dcterms:W3CDTF">2025-01-10T09:22:00Z</dcterms:created>
  <dcterms:modified xsi:type="dcterms:W3CDTF">2025-01-10T09:28:00Z</dcterms:modified>
</cp:coreProperties>
</file>