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83" w:rsidRPr="005400AE" w:rsidRDefault="00445383" w:rsidP="004453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0AE">
        <w:rPr>
          <w:rFonts w:ascii="Times New Roman" w:hAnsi="Times New Roman" w:cs="Times New Roman"/>
          <w:b/>
          <w:bCs/>
          <w:sz w:val="28"/>
          <w:szCs w:val="28"/>
        </w:rPr>
        <w:t>АДМИНИСТРАЦИЯ 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ЕБАКОВСКОГО </w:t>
      </w:r>
      <w:r w:rsidRPr="005400AE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445383" w:rsidRPr="005400AE" w:rsidRDefault="00445383" w:rsidP="004453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0AE">
        <w:rPr>
          <w:rFonts w:ascii="Times New Roman" w:hAnsi="Times New Roman" w:cs="Times New Roman"/>
          <w:b/>
          <w:bCs/>
          <w:sz w:val="28"/>
          <w:szCs w:val="28"/>
        </w:rPr>
        <w:t>СЕВЕРНОГО РАЙОНА</w:t>
      </w:r>
    </w:p>
    <w:p w:rsidR="00445383" w:rsidRPr="005400AE" w:rsidRDefault="00445383" w:rsidP="004453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0A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445383" w:rsidRPr="005400AE" w:rsidRDefault="00445383" w:rsidP="004453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14A" w:rsidRDefault="00445383" w:rsidP="004453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0A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45383" w:rsidRPr="005400AE" w:rsidRDefault="00445383" w:rsidP="0044538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45383" w:rsidRDefault="0092114A" w:rsidP="004453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445383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45383" w:rsidRPr="005400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45383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445383" w:rsidRPr="005400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453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45383" w:rsidRPr="00540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45383" w:rsidRPr="005400AE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445383" w:rsidRPr="005400AE">
        <w:rPr>
          <w:rFonts w:ascii="Times New Roman" w:hAnsi="Times New Roman" w:cs="Times New Roman"/>
          <w:b/>
          <w:bCs/>
          <w:sz w:val="28"/>
          <w:szCs w:val="28"/>
        </w:rPr>
        <w:t>. Ч</w:t>
      </w:r>
      <w:r w:rsidR="00445383">
        <w:rPr>
          <w:rFonts w:ascii="Times New Roman" w:hAnsi="Times New Roman" w:cs="Times New Roman"/>
          <w:b/>
          <w:bCs/>
          <w:sz w:val="28"/>
          <w:szCs w:val="28"/>
        </w:rPr>
        <w:t>ебаки</w:t>
      </w:r>
      <w:r w:rsidR="00445383" w:rsidRPr="005400AE">
        <w:rPr>
          <w:b/>
          <w:bCs/>
        </w:rPr>
        <w:t xml:space="preserve">                                                </w:t>
      </w:r>
      <w:r w:rsidR="00445383">
        <w:rPr>
          <w:b/>
          <w:bCs/>
        </w:rPr>
        <w:t xml:space="preserve">     </w:t>
      </w:r>
      <w:r w:rsidR="00445383" w:rsidRPr="005400AE">
        <w:rPr>
          <w:b/>
          <w:bCs/>
        </w:rPr>
        <w:t xml:space="preserve">    </w:t>
      </w:r>
      <w:r w:rsidR="00445383">
        <w:rPr>
          <w:b/>
          <w:bCs/>
        </w:rPr>
        <w:t xml:space="preserve">     </w:t>
      </w:r>
      <w:r w:rsidR="00445383" w:rsidRPr="005400AE">
        <w:rPr>
          <w:b/>
          <w:bCs/>
        </w:rPr>
        <w:t xml:space="preserve"> </w:t>
      </w:r>
      <w:r w:rsidR="00445383">
        <w:rPr>
          <w:b/>
          <w:bCs/>
        </w:rPr>
        <w:t xml:space="preserve"> </w:t>
      </w:r>
      <w:r w:rsidR="00445383" w:rsidRPr="005400AE">
        <w:rPr>
          <w:b/>
          <w:bCs/>
        </w:rPr>
        <w:t xml:space="preserve">  </w:t>
      </w:r>
      <w:r w:rsidR="00445383">
        <w:rPr>
          <w:b/>
          <w:bCs/>
        </w:rPr>
        <w:t xml:space="preserve">   </w:t>
      </w:r>
      <w:r w:rsidR="00445383" w:rsidRPr="005400AE">
        <w:rPr>
          <w:b/>
          <w:bCs/>
        </w:rPr>
        <w:t xml:space="preserve"> </w:t>
      </w:r>
      <w:r w:rsidR="00445383">
        <w:rPr>
          <w:b/>
          <w:bCs/>
        </w:rPr>
        <w:t xml:space="preserve">     </w:t>
      </w:r>
      <w:r w:rsidR="00445383" w:rsidRPr="005400A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70A65"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:rsidR="00445383" w:rsidRDefault="00445383" w:rsidP="004453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5383" w:rsidRDefault="00445383" w:rsidP="004453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45383" w:rsidRDefault="00445383" w:rsidP="0044538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</w:p>
    <w:p w:rsidR="00445383" w:rsidRDefault="00445383" w:rsidP="0044538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24.11.2016 № 107</w:t>
      </w:r>
    </w:p>
    <w:p w:rsidR="00445383" w:rsidRPr="00445383" w:rsidRDefault="00445383" w:rsidP="0044538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5383" w:rsidRPr="00445383" w:rsidRDefault="00445383" w:rsidP="0044538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5383">
        <w:rPr>
          <w:rFonts w:ascii="Times New Roman" w:eastAsia="Times New Roman" w:hAnsi="Times New Roman" w:cs="Times New Roman"/>
          <w:sz w:val="28"/>
        </w:rPr>
        <w:t xml:space="preserve">В целях приведения нормативно правовых актов администрации </w:t>
      </w:r>
      <w:proofErr w:type="spellStart"/>
      <w:r w:rsidRPr="00445383">
        <w:rPr>
          <w:rFonts w:ascii="Times New Roman" w:eastAsia="Times New Roman" w:hAnsi="Times New Roman" w:cs="Times New Roman"/>
          <w:sz w:val="28"/>
        </w:rPr>
        <w:t>Чебаковского</w:t>
      </w:r>
      <w:proofErr w:type="spellEnd"/>
      <w:r w:rsidRPr="00445383">
        <w:rPr>
          <w:rFonts w:ascii="Times New Roman" w:eastAsia="Times New Roman" w:hAnsi="Times New Roman" w:cs="Times New Roman"/>
          <w:sz w:val="28"/>
        </w:rPr>
        <w:t xml:space="preserve"> сельсовета Северного района Новосибирской области в соответствие с </w:t>
      </w:r>
      <w:r>
        <w:rPr>
          <w:rFonts w:ascii="Times New Roman" w:hAnsi="Times New Roman" w:cs="Times New Roman"/>
          <w:sz w:val="28"/>
        </w:rPr>
        <w:t>требованиями</w:t>
      </w:r>
      <w:r w:rsidRPr="00445383">
        <w:rPr>
          <w:rFonts w:ascii="Times New Roman" w:eastAsia="Times New Roman" w:hAnsi="Times New Roman" w:cs="Times New Roman"/>
          <w:sz w:val="28"/>
        </w:rPr>
        <w:t xml:space="preserve"> законодательств</w:t>
      </w:r>
      <w:r>
        <w:rPr>
          <w:rFonts w:ascii="Times New Roman" w:hAnsi="Times New Roman" w:cs="Times New Roman"/>
          <w:sz w:val="28"/>
        </w:rPr>
        <w:t>а</w:t>
      </w:r>
      <w:r w:rsidRPr="00445383">
        <w:rPr>
          <w:rFonts w:ascii="Times New Roman" w:eastAsia="Times New Roman" w:hAnsi="Times New Roman" w:cs="Times New Roman"/>
          <w:sz w:val="28"/>
        </w:rPr>
        <w:t xml:space="preserve">, администрация </w:t>
      </w:r>
      <w:proofErr w:type="spellStart"/>
      <w:r w:rsidRPr="00445383">
        <w:rPr>
          <w:rFonts w:ascii="Times New Roman" w:eastAsia="Times New Roman" w:hAnsi="Times New Roman" w:cs="Times New Roman"/>
          <w:sz w:val="28"/>
        </w:rPr>
        <w:t>Чебаковского</w:t>
      </w:r>
      <w:proofErr w:type="spellEnd"/>
      <w:r w:rsidRPr="00445383">
        <w:rPr>
          <w:rFonts w:ascii="Times New Roman" w:eastAsia="Times New Roman" w:hAnsi="Times New Roman" w:cs="Times New Roman"/>
          <w:sz w:val="28"/>
        </w:rPr>
        <w:t xml:space="preserve"> сельсовета Северного района Новосибирской области</w:t>
      </w:r>
    </w:p>
    <w:p w:rsidR="00445383" w:rsidRPr="00445383" w:rsidRDefault="00445383" w:rsidP="0044538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5383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445383" w:rsidRPr="00445383" w:rsidRDefault="00445383" w:rsidP="0044538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5383">
        <w:rPr>
          <w:rFonts w:ascii="Times New Roman" w:eastAsia="Times New Roman" w:hAnsi="Times New Roman" w:cs="Times New Roman"/>
          <w:sz w:val="28"/>
        </w:rPr>
        <w:t xml:space="preserve">1. Внести в постановление администрации </w:t>
      </w:r>
      <w:proofErr w:type="spellStart"/>
      <w:r w:rsidRPr="00445383">
        <w:rPr>
          <w:rFonts w:ascii="Times New Roman" w:eastAsia="Times New Roman" w:hAnsi="Times New Roman" w:cs="Times New Roman"/>
          <w:sz w:val="28"/>
        </w:rPr>
        <w:t>Чебаковского</w:t>
      </w:r>
      <w:proofErr w:type="spellEnd"/>
      <w:r w:rsidRPr="00445383">
        <w:rPr>
          <w:rFonts w:ascii="Times New Roman" w:eastAsia="Times New Roman" w:hAnsi="Times New Roman" w:cs="Times New Roman"/>
          <w:sz w:val="28"/>
        </w:rPr>
        <w:t xml:space="preserve">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</w:rPr>
        <w:t>24</w:t>
      </w:r>
      <w:r w:rsidRPr="0044538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445383">
        <w:rPr>
          <w:rFonts w:ascii="Times New Roman" w:eastAsia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Pr="00445383">
        <w:rPr>
          <w:rFonts w:ascii="Times New Roman" w:eastAsia="Times New Roman" w:hAnsi="Times New Roman" w:cs="Times New Roman"/>
          <w:sz w:val="28"/>
        </w:rPr>
        <w:t xml:space="preserve"> № 10</w:t>
      </w:r>
      <w:r>
        <w:rPr>
          <w:rFonts w:ascii="Times New Roman" w:hAnsi="Times New Roman" w:cs="Times New Roman"/>
          <w:sz w:val="28"/>
        </w:rPr>
        <w:t>7</w:t>
      </w:r>
      <w:r w:rsidRPr="00445383">
        <w:rPr>
          <w:rFonts w:ascii="Times New Roman" w:eastAsia="Times New Roman" w:hAnsi="Times New Roman" w:cs="Times New Roman"/>
          <w:sz w:val="28"/>
        </w:rPr>
        <w:t xml:space="preserve"> «Об </w:t>
      </w:r>
      <w:r>
        <w:rPr>
          <w:rFonts w:ascii="Times New Roman" w:hAnsi="Times New Roman" w:cs="Times New Roman"/>
          <w:sz w:val="28"/>
        </w:rPr>
        <w:t xml:space="preserve">утверждении порядка </w:t>
      </w:r>
      <w:r w:rsidR="00227098">
        <w:rPr>
          <w:rFonts w:ascii="Times New Roman" w:hAnsi="Times New Roman" w:cs="Times New Roman"/>
          <w:sz w:val="28"/>
        </w:rPr>
        <w:t xml:space="preserve">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="00227098">
        <w:rPr>
          <w:rFonts w:ascii="Times New Roman" w:hAnsi="Times New Roman" w:cs="Times New Roman"/>
          <w:sz w:val="28"/>
        </w:rPr>
        <w:t>Чебаковского</w:t>
      </w:r>
      <w:proofErr w:type="spellEnd"/>
      <w:r w:rsidR="00227098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</w:t>
      </w:r>
      <w:r w:rsidRPr="00445383">
        <w:rPr>
          <w:rFonts w:ascii="Times New Roman" w:eastAsia="Times New Roman" w:hAnsi="Times New Roman" w:cs="Times New Roman"/>
          <w:sz w:val="28"/>
        </w:rPr>
        <w:t>», следующие изменения:</w:t>
      </w:r>
    </w:p>
    <w:p w:rsidR="00445383" w:rsidRDefault="00445383" w:rsidP="0044538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45383">
        <w:rPr>
          <w:rFonts w:ascii="Times New Roman" w:eastAsia="Times New Roman" w:hAnsi="Times New Roman" w:cs="Times New Roman"/>
          <w:sz w:val="28"/>
        </w:rPr>
        <w:t xml:space="preserve">1.1 Пункт </w:t>
      </w:r>
      <w:r w:rsidR="00227098">
        <w:rPr>
          <w:rFonts w:ascii="Times New Roman" w:hAnsi="Times New Roman" w:cs="Times New Roman"/>
          <w:sz w:val="28"/>
        </w:rPr>
        <w:t>5</w:t>
      </w:r>
      <w:r w:rsidRPr="00445383">
        <w:rPr>
          <w:rFonts w:ascii="Times New Roman" w:eastAsia="Times New Roman" w:hAnsi="Times New Roman" w:cs="Times New Roman"/>
          <w:sz w:val="28"/>
        </w:rPr>
        <w:t xml:space="preserve"> постановления </w:t>
      </w:r>
      <w:r w:rsidR="00870A65">
        <w:rPr>
          <w:rFonts w:ascii="Times New Roman" w:hAnsi="Times New Roman" w:cs="Times New Roman"/>
          <w:sz w:val="28"/>
        </w:rPr>
        <w:t>изложить в следующей редакции</w:t>
      </w:r>
      <w:r w:rsidR="00227098">
        <w:rPr>
          <w:rFonts w:ascii="Times New Roman" w:hAnsi="Times New Roman" w:cs="Times New Roman"/>
          <w:sz w:val="28"/>
        </w:rPr>
        <w:t>:</w:t>
      </w:r>
    </w:p>
    <w:p w:rsidR="00227098" w:rsidRPr="00445383" w:rsidRDefault="00227098" w:rsidP="0022709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25B51">
        <w:rPr>
          <w:rFonts w:ascii="Times New Roman" w:eastAsia="Times New Roman" w:hAnsi="Times New Roman" w:cs="Times New Roman"/>
          <w:sz w:val="28"/>
          <w:szCs w:val="28"/>
        </w:rPr>
        <w:t>Формирование,  утверждение и ведение плана – графика закупок товаров, работ услуг для обеспечения нужд субъекта Российской Федерации и муниципальных нужд (далее Требования) в плана–графика закупок включается перечень товаров, работ, услуг закупок которых осуществляется путем применения способов определения поставщика (подрядчика, исполнителя), установленных ч. 2 ст.24 ФЗ, у единственного поставщика (подрядчика, исполнителя), устанавливаемого Правительством Российской Федерации в соответствии со статьей 111Федерального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45383" w:rsidRDefault="00445383" w:rsidP="0044538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383">
        <w:rPr>
          <w:rFonts w:ascii="Times New Roman" w:eastAsia="Times New Roman" w:hAnsi="Times New Roman" w:cs="Times New Roman"/>
          <w:sz w:val="28"/>
        </w:rPr>
        <w:t xml:space="preserve">1.2 Пункт </w:t>
      </w:r>
      <w:r w:rsidR="00227098">
        <w:rPr>
          <w:rFonts w:ascii="Times New Roman" w:hAnsi="Times New Roman" w:cs="Times New Roman"/>
          <w:sz w:val="28"/>
        </w:rPr>
        <w:t>10</w:t>
      </w:r>
      <w:r w:rsidRPr="00445383">
        <w:rPr>
          <w:rFonts w:ascii="Times New Roman" w:eastAsia="Times New Roman" w:hAnsi="Times New Roman" w:cs="Times New Roman"/>
          <w:sz w:val="28"/>
        </w:rPr>
        <w:t xml:space="preserve"> постановления </w:t>
      </w:r>
      <w:r w:rsidR="00870A65">
        <w:rPr>
          <w:rFonts w:ascii="Times New Roman" w:hAnsi="Times New Roman" w:cs="Times New Roman"/>
          <w:sz w:val="28"/>
        </w:rPr>
        <w:t>изложить в следующей редакции</w:t>
      </w:r>
      <w:r w:rsidR="00227098">
        <w:rPr>
          <w:rFonts w:ascii="Times New Roman" w:hAnsi="Times New Roman" w:cs="Times New Roman"/>
          <w:sz w:val="28"/>
        </w:rPr>
        <w:t>:</w:t>
      </w:r>
      <w:r w:rsidR="00227098" w:rsidRPr="00227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098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план-график закупок по каждому объекту закупки может осуществляться не </w:t>
      </w:r>
      <w:proofErr w:type="gramStart"/>
      <w:r w:rsidR="00227098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227098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 закрытым способом, за исключением случаев, указанных в пунктах 12 – 12.2 настоящих требований,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227098" w:rsidRDefault="00227098" w:rsidP="0044538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 Пункт 11 постановления </w:t>
      </w:r>
      <w:r w:rsidR="00870A65">
        <w:rPr>
          <w:rFonts w:ascii="Times New Roman" w:hAnsi="Times New Roman" w:cs="Times New Roman"/>
          <w:sz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7098" w:rsidRPr="00445383" w:rsidRDefault="00227098" w:rsidP="00227098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93 Федерального закона – в день заключения контракта</w:t>
      </w:r>
      <w:r w:rsidR="00870A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383" w:rsidRPr="00445383" w:rsidRDefault="00445383" w:rsidP="0044538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45383">
        <w:rPr>
          <w:rFonts w:ascii="Times New Roman" w:eastAsia="Times New Roman" w:hAnsi="Times New Roman" w:cs="Times New Roman"/>
          <w:sz w:val="28"/>
        </w:rPr>
        <w:t xml:space="preserve">2. Данное постановление разместить на официальном сайте администрации </w:t>
      </w:r>
      <w:proofErr w:type="spellStart"/>
      <w:r w:rsidRPr="00445383">
        <w:rPr>
          <w:rFonts w:ascii="Times New Roman" w:eastAsia="Times New Roman" w:hAnsi="Times New Roman" w:cs="Times New Roman"/>
          <w:sz w:val="28"/>
        </w:rPr>
        <w:t>Чебаковского</w:t>
      </w:r>
      <w:proofErr w:type="spellEnd"/>
      <w:r w:rsidRPr="00445383">
        <w:rPr>
          <w:rFonts w:ascii="Times New Roman" w:eastAsia="Times New Roman" w:hAnsi="Times New Roman" w:cs="Times New Roman"/>
          <w:sz w:val="28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proofErr w:type="spellStart"/>
      <w:r w:rsidRPr="00445383">
        <w:rPr>
          <w:rFonts w:ascii="Times New Roman" w:eastAsia="Times New Roman" w:hAnsi="Times New Roman" w:cs="Times New Roman"/>
          <w:sz w:val="28"/>
        </w:rPr>
        <w:t>Чебаковского</w:t>
      </w:r>
      <w:proofErr w:type="spellEnd"/>
      <w:r w:rsidRPr="00445383">
        <w:rPr>
          <w:rFonts w:ascii="Times New Roman" w:eastAsia="Times New Roman" w:hAnsi="Times New Roman" w:cs="Times New Roman"/>
          <w:sz w:val="28"/>
        </w:rPr>
        <w:t xml:space="preserve"> сельсовета».</w:t>
      </w:r>
    </w:p>
    <w:p w:rsidR="00445383" w:rsidRPr="00870A65" w:rsidRDefault="00445383" w:rsidP="0044538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45383"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 w:rsidR="00870A65" w:rsidRPr="00870A65">
        <w:rPr>
          <w:rFonts w:ascii="Times New Roman" w:hAnsi="Times New Roman" w:cs="Times New Roman"/>
          <w:sz w:val="28"/>
        </w:rPr>
        <w:t>Контроль за</w:t>
      </w:r>
      <w:proofErr w:type="gramEnd"/>
      <w:r w:rsidR="00870A65" w:rsidRPr="00870A65"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</w:t>
      </w:r>
      <w:r w:rsidRPr="00870A65">
        <w:rPr>
          <w:rFonts w:ascii="Times New Roman" w:hAnsi="Times New Roman" w:cs="Times New Roman"/>
          <w:sz w:val="28"/>
        </w:rPr>
        <w:t>.</w:t>
      </w:r>
    </w:p>
    <w:p w:rsidR="00445383" w:rsidRPr="00445383" w:rsidRDefault="00445383" w:rsidP="0044538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445383" w:rsidRPr="00445383" w:rsidRDefault="00445383" w:rsidP="0044538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445383" w:rsidRPr="00445383" w:rsidRDefault="00445383" w:rsidP="0044538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</w:p>
    <w:p w:rsidR="00445383" w:rsidRPr="00445383" w:rsidRDefault="00445383" w:rsidP="0044538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445383"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Pr="00445383">
        <w:rPr>
          <w:rFonts w:ascii="Times New Roman" w:eastAsia="Times New Roman" w:hAnsi="Times New Roman" w:cs="Times New Roman"/>
          <w:sz w:val="28"/>
        </w:rPr>
        <w:t>Чебаковского</w:t>
      </w:r>
      <w:proofErr w:type="spellEnd"/>
      <w:r w:rsidRPr="00445383"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445383" w:rsidRPr="00445383" w:rsidRDefault="00445383" w:rsidP="00445383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445383">
        <w:rPr>
          <w:rFonts w:ascii="Times New Roman" w:eastAsia="Times New Roman" w:hAnsi="Times New Roman" w:cs="Times New Roman"/>
          <w:sz w:val="28"/>
        </w:rPr>
        <w:t>Северного района Новосибирской области                                     В.А. Семенов</w:t>
      </w:r>
    </w:p>
    <w:p w:rsidR="00445383" w:rsidRDefault="00445383" w:rsidP="004453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7C35" w:rsidRDefault="00BC7C35"/>
    <w:sectPr w:rsidR="00BC7C35" w:rsidSect="001A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445383"/>
    <w:rsid w:val="001A5A27"/>
    <w:rsid w:val="00227098"/>
    <w:rsid w:val="00445383"/>
    <w:rsid w:val="00870A65"/>
    <w:rsid w:val="0092114A"/>
    <w:rsid w:val="00BC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53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2019-07-04T08:31:00Z</cp:lastPrinted>
  <dcterms:created xsi:type="dcterms:W3CDTF">2019-05-13T08:04:00Z</dcterms:created>
  <dcterms:modified xsi:type="dcterms:W3CDTF">2019-07-04T08:32:00Z</dcterms:modified>
</cp:coreProperties>
</file>