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F03B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.06.2012  № </w:t>
      </w:r>
      <w:r w:rsidR="002C3AB5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 xml:space="preserve"> 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2C3AB5">
      <w:pPr>
        <w:ind w:firstLine="708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F03B91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.06.2012 № </w:t>
      </w:r>
      <w:r w:rsidR="002C3AB5">
        <w:rPr>
          <w:bCs/>
          <w:color w:val="000000"/>
          <w:spacing w:val="9"/>
          <w:sz w:val="28"/>
          <w:szCs w:val="28"/>
        </w:rPr>
        <w:t>82</w:t>
      </w:r>
      <w:r>
        <w:rPr>
          <w:bCs/>
          <w:color w:val="000000"/>
          <w:spacing w:val="9"/>
          <w:sz w:val="28"/>
          <w:szCs w:val="28"/>
        </w:rPr>
        <w:t xml:space="preserve"> «</w:t>
      </w:r>
      <w:r w:rsidR="002C3AB5" w:rsidRPr="002C3AB5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2C3AB5" w:rsidRPr="002C3AB5">
        <w:rPr>
          <w:bCs/>
          <w:sz w:val="28"/>
          <w:szCs w:val="28"/>
        </w:rPr>
        <w:t xml:space="preserve"> по </w:t>
      </w:r>
      <w:r w:rsidR="002C3AB5" w:rsidRPr="002C3AB5">
        <w:rPr>
          <w:sz w:val="28"/>
          <w:szCs w:val="28"/>
        </w:rPr>
        <w:t>признанию помещения жилым помещением, жилого помещения пригодным (непригодным) для проживания</w:t>
      </w:r>
      <w:r w:rsidR="00300BA1">
        <w:rPr>
          <w:sz w:val="28"/>
          <w:szCs w:val="28"/>
        </w:rPr>
        <w:t>»</w:t>
      </w:r>
      <w:r w:rsidRPr="00A916D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2C3AB5">
        <w:rPr>
          <w:sz w:val="28"/>
          <w:szCs w:val="28"/>
        </w:rPr>
        <w:t>7</w:t>
      </w:r>
      <w:r>
        <w:rPr>
          <w:sz w:val="28"/>
          <w:szCs w:val="28"/>
        </w:rPr>
        <w:t>.2 пункта 2.1</w:t>
      </w:r>
      <w:r w:rsidR="002C3AB5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2C3AB5">
        <w:rPr>
          <w:sz w:val="28"/>
          <w:szCs w:val="28"/>
        </w:rPr>
        <w:t>8</w:t>
      </w:r>
      <w:r>
        <w:rPr>
          <w:sz w:val="28"/>
          <w:szCs w:val="28"/>
        </w:rPr>
        <w:t>.2 пункта 2.1</w:t>
      </w:r>
      <w:r w:rsidR="002C3AB5">
        <w:rPr>
          <w:sz w:val="28"/>
          <w:szCs w:val="28"/>
        </w:rPr>
        <w:t>8</w:t>
      </w:r>
      <w:r>
        <w:rPr>
          <w:sz w:val="28"/>
          <w:szCs w:val="28"/>
        </w:rPr>
        <w:t xml:space="preserve">.раздела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300BA1" w:rsidRDefault="000A370E" w:rsidP="00300BA1">
      <w:pPr>
        <w:ind w:firstLine="705"/>
        <w:rPr>
          <w:sz w:val="28"/>
          <w:szCs w:val="28"/>
        </w:rPr>
      </w:pPr>
      <w:r>
        <w:t xml:space="preserve">2. </w:t>
      </w:r>
      <w:r w:rsidR="00300BA1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P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0A370E" w:rsidRP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</w:p>
    <w:p w:rsidR="00F316F7" w:rsidRP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316F7">
        <w:rPr>
          <w:sz w:val="28"/>
          <w:szCs w:val="28"/>
        </w:rPr>
        <w:t xml:space="preserve">   </w:t>
      </w:r>
    </w:p>
    <w:p w:rsidR="00A916D8" w:rsidRPr="00A916D8" w:rsidRDefault="00A916D8" w:rsidP="00A916D8">
      <w:pPr>
        <w:rPr>
          <w:bCs/>
          <w:color w:val="000000"/>
          <w:spacing w:val="9"/>
          <w:sz w:val="28"/>
          <w:szCs w:val="28"/>
        </w:rPr>
      </w:pPr>
    </w:p>
    <w:p w:rsidR="00E85B78" w:rsidRDefault="00E85B78"/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A370E"/>
    <w:rsid w:val="000F4EA7"/>
    <w:rsid w:val="002C3AB5"/>
    <w:rsid w:val="00300BA1"/>
    <w:rsid w:val="00537F92"/>
    <w:rsid w:val="009D59FD"/>
    <w:rsid w:val="00A916D8"/>
    <w:rsid w:val="00DB1088"/>
    <w:rsid w:val="00E85B78"/>
    <w:rsid w:val="00F03B91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2016-08-12T05:31:00Z</dcterms:created>
  <dcterms:modified xsi:type="dcterms:W3CDTF">2016-08-12T09:19:00Z</dcterms:modified>
</cp:coreProperties>
</file>