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B8" w:rsidRDefault="003A74B8" w:rsidP="003A74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сельсовета»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</w:t>
      </w:r>
    </w:p>
    <w:p w:rsidR="003A74B8" w:rsidRDefault="003A74B8" w:rsidP="003A74B8">
      <w:pPr>
        <w:rPr>
          <w:b/>
          <w:sz w:val="52"/>
          <w:szCs w:val="52"/>
        </w:rPr>
      </w:pPr>
    </w:p>
    <w:p w:rsidR="003A74B8" w:rsidRDefault="003A74B8" w:rsidP="003A74B8">
      <w:pPr>
        <w:rPr>
          <w:b/>
          <w:sz w:val="40"/>
          <w:szCs w:val="40"/>
        </w:rPr>
      </w:pPr>
    </w:p>
    <w:p w:rsidR="003A74B8" w:rsidRDefault="003A74B8" w:rsidP="003A74B8">
      <w:pPr>
        <w:rPr>
          <w:b/>
          <w:sz w:val="40"/>
          <w:szCs w:val="40"/>
        </w:rPr>
      </w:pPr>
    </w:p>
    <w:p w:rsidR="003A74B8" w:rsidRDefault="003A74B8" w:rsidP="003A74B8">
      <w:pPr>
        <w:rPr>
          <w:b/>
          <w:sz w:val="40"/>
          <w:szCs w:val="40"/>
        </w:rPr>
      </w:pPr>
    </w:p>
    <w:tbl>
      <w:tblPr>
        <w:tblStyle w:val="a3"/>
        <w:tblW w:w="0" w:type="auto"/>
        <w:tblLook w:val="01E0"/>
      </w:tblPr>
      <w:tblGrid>
        <w:gridCol w:w="3214"/>
        <w:gridCol w:w="3200"/>
        <w:gridCol w:w="3157"/>
      </w:tblGrid>
      <w:tr w:rsidR="003A74B8" w:rsidTr="000B28A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4D4339" w:rsidP="003833A6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0</w:t>
            </w:r>
            <w:r w:rsidR="003833A6">
              <w:rPr>
                <w:rFonts w:ascii="Monotype Corsiva" w:hAnsi="Monotype Corsiva"/>
                <w:i/>
                <w:sz w:val="40"/>
                <w:szCs w:val="40"/>
              </w:rPr>
              <w:t>2</w:t>
            </w:r>
            <w:r w:rsidR="003A74B8">
              <w:rPr>
                <w:rFonts w:ascii="Monotype Corsiva" w:hAnsi="Monotype Corsiva"/>
                <w:i/>
                <w:sz w:val="40"/>
                <w:szCs w:val="40"/>
              </w:rPr>
              <w:t>.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0</w:t>
            </w:r>
            <w:r w:rsidR="003833A6">
              <w:rPr>
                <w:rFonts w:ascii="Monotype Corsiva" w:hAnsi="Monotype Corsiva"/>
                <w:i/>
                <w:sz w:val="40"/>
                <w:szCs w:val="40"/>
              </w:rPr>
              <w:t>3</w:t>
            </w:r>
            <w:r w:rsidR="003A74B8">
              <w:rPr>
                <w:rFonts w:ascii="Monotype Corsiva" w:hAnsi="Monotype Corsiva"/>
                <w:i/>
                <w:sz w:val="40"/>
                <w:szCs w:val="40"/>
              </w:rPr>
              <w:t>.20</w:t>
            </w:r>
            <w:r w:rsidR="003833A6">
              <w:rPr>
                <w:rFonts w:ascii="Monotype Corsiva" w:hAnsi="Monotype Corsiva"/>
                <w:i/>
                <w:sz w:val="40"/>
                <w:szCs w:val="40"/>
              </w:rPr>
              <w:t>21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833A6" w:rsidP="000B28A4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вторник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3833A6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 xml:space="preserve">№ </w:t>
            </w:r>
            <w:r w:rsidR="003833A6">
              <w:rPr>
                <w:rFonts w:ascii="Monotype Corsiva" w:hAnsi="Monotype Corsiva"/>
                <w:i/>
                <w:sz w:val="40"/>
                <w:szCs w:val="40"/>
              </w:rPr>
              <w:t>7</w:t>
            </w:r>
          </w:p>
        </w:tc>
      </w:tr>
    </w:tbl>
    <w:p w:rsidR="003A74B8" w:rsidRDefault="003A74B8" w:rsidP="003A74B8">
      <w:pPr>
        <w:rPr>
          <w:i/>
          <w:sz w:val="40"/>
          <w:szCs w:val="40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934"/>
        <w:gridCol w:w="1930"/>
        <w:gridCol w:w="1892"/>
        <w:gridCol w:w="1883"/>
        <w:gridCol w:w="1932"/>
      </w:tblGrid>
      <w:tr w:rsidR="003A74B8" w:rsidTr="000B28A4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Учредители:</w:t>
            </w:r>
          </w:p>
          <w:p w:rsidR="003A74B8" w:rsidRDefault="003A74B8" w:rsidP="000B28A4">
            <w:r>
              <w:t>Совет депутатов</w:t>
            </w:r>
          </w:p>
          <w:p w:rsidR="003A74B8" w:rsidRDefault="003A74B8" w:rsidP="000B28A4"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  <w:p w:rsidR="003A74B8" w:rsidRDefault="003A74B8" w:rsidP="000B28A4">
            <w:r>
              <w:t xml:space="preserve">Администрация </w:t>
            </w:r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Адрес редакции:</w:t>
            </w:r>
          </w:p>
          <w:p w:rsidR="003A74B8" w:rsidRDefault="003A74B8" w:rsidP="000B28A4">
            <w:r>
              <w:t>632095</w:t>
            </w:r>
          </w:p>
          <w:p w:rsidR="003A74B8" w:rsidRDefault="003A74B8" w:rsidP="000B28A4">
            <w:r>
              <w:t>Новосибирская область Северный р-н</w:t>
            </w:r>
          </w:p>
          <w:p w:rsidR="003A74B8" w:rsidRDefault="003A74B8" w:rsidP="000B28A4">
            <w:r>
              <w:t>с</w:t>
            </w:r>
            <w:proofErr w:type="gramStart"/>
            <w:r>
              <w:t>.Ч</w:t>
            </w:r>
            <w:proofErr w:type="gramEnd"/>
            <w:r>
              <w:t>ебаки</w:t>
            </w:r>
          </w:p>
          <w:p w:rsidR="003A74B8" w:rsidRDefault="003A74B8" w:rsidP="000B28A4">
            <w:r>
              <w:t>ул</w:t>
            </w:r>
            <w:proofErr w:type="gramStart"/>
            <w:r>
              <w:t>.С</w:t>
            </w:r>
            <w:proofErr w:type="gramEnd"/>
            <w:r>
              <w:t>оветская № 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Главный редактор</w:t>
            </w:r>
          </w:p>
          <w:p w:rsidR="003A74B8" w:rsidRDefault="003A74B8" w:rsidP="000B28A4">
            <w:proofErr w:type="spellStart"/>
            <w:r>
              <w:t>Ратникова</w:t>
            </w:r>
            <w:proofErr w:type="spellEnd"/>
            <w:r>
              <w:t xml:space="preserve"> Т.М.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Телефон:</w:t>
            </w:r>
          </w:p>
          <w:p w:rsidR="003A74B8" w:rsidRDefault="003A74B8" w:rsidP="000B28A4">
            <w:r>
              <w:t>41-234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 xml:space="preserve">Отпечатано в администрации </w:t>
            </w:r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  <w:p w:rsidR="003A74B8" w:rsidRDefault="003A74B8" w:rsidP="000B28A4">
            <w:r>
              <w:t>Тираж 30 экз.</w:t>
            </w:r>
          </w:p>
          <w:p w:rsidR="003A74B8" w:rsidRDefault="003A74B8" w:rsidP="000B28A4">
            <w:r>
              <w:t>Бесплатно.</w:t>
            </w:r>
          </w:p>
        </w:tc>
      </w:tr>
    </w:tbl>
    <w:p w:rsidR="00277F31" w:rsidRPr="00316286" w:rsidRDefault="00277F31" w:rsidP="00277F31">
      <w:pPr>
        <w:jc w:val="center"/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</w:pPr>
      <w:r>
        <w:rPr>
          <w:rFonts w:ascii="Calibri" w:eastAsia="Times New Roman" w:hAnsi="Calibri" w:cs="Times New Roman"/>
          <w:b/>
          <w:sz w:val="32"/>
          <w:szCs w:val="32"/>
          <w:shd w:val="clear" w:color="auto" w:fill="FFFFFF"/>
        </w:rPr>
        <w:lastRenderedPageBreak/>
        <w:t>Прокурором утверждено обвинительное заключение в отношении двух жителей Северного района</w:t>
      </w:r>
    </w:p>
    <w:p w:rsidR="00277F31" w:rsidRPr="00316286" w:rsidRDefault="00277F31" w:rsidP="00277F31">
      <w:pPr>
        <w:rPr>
          <w:rFonts w:ascii="Arial" w:eastAsia="Times New Roman" w:hAnsi="Arial" w:cs="Arial"/>
          <w:shd w:val="clear" w:color="auto" w:fill="FFFFFF"/>
        </w:rPr>
      </w:pPr>
    </w:p>
    <w:p w:rsidR="00277F31" w:rsidRDefault="00277F31" w:rsidP="00277F31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proofErr w:type="gramStart"/>
      <w:r>
        <w:rPr>
          <w:rFonts w:ascii="Calibri" w:eastAsia="Times New Roman" w:hAnsi="Calibri" w:cs="Times New Roman"/>
          <w:sz w:val="28"/>
          <w:szCs w:val="28"/>
        </w:rPr>
        <w:t xml:space="preserve">Прокурором Северного района Александром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Немирой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утверждено обвинительное заключение в отношении жителей Северного района в совершении преступления, предусмотренного ст. 158 ч. 2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пп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. «а, б» УК РФ (кража, совершенная группой лиц по предварительному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сговопу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 с незаконным проникновением в иное хранилище)</w:t>
      </w:r>
      <w:r w:rsidRPr="00316286">
        <w:rPr>
          <w:rFonts w:ascii="Calibri" w:eastAsia="Times New Roman" w:hAnsi="Calibri" w:cs="Times New Roman"/>
          <w:sz w:val="28"/>
          <w:szCs w:val="28"/>
        </w:rPr>
        <w:t xml:space="preserve">. </w:t>
      </w:r>
      <w:proofErr w:type="gramEnd"/>
    </w:p>
    <w:p w:rsidR="00277F31" w:rsidRDefault="00277F31" w:rsidP="00277F31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По версии следствия гр-не Харитонов Н. и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Маляревич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В., будучи в состоянии алкогольного опьянения, по предложению последнего проникли в помещение гараж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а ООО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 «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Сельхозстрой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» с.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Биаза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, откуда похитили 60 литров дизельного топлива ОТПИ на сумму 3057 рублей. </w:t>
      </w:r>
    </w:p>
    <w:p w:rsidR="00277F31" w:rsidRPr="00316286" w:rsidRDefault="00277F31" w:rsidP="00277F31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Обвиняемые вину в совершении данного преступления признают. В действиях обвиняемых усматриваются обстоятельства, смягчающие наказание, - явка с повинной.</w:t>
      </w:r>
    </w:p>
    <w:p w:rsidR="00277F31" w:rsidRPr="00316286" w:rsidRDefault="00277F31" w:rsidP="00277F31">
      <w:pPr>
        <w:ind w:left="5387"/>
        <w:jc w:val="both"/>
        <w:rPr>
          <w:rFonts w:ascii="Calibri" w:eastAsia="Times New Roman" w:hAnsi="Calibri" w:cs="Times New Roman"/>
        </w:rPr>
      </w:pPr>
    </w:p>
    <w:p w:rsidR="00277F31" w:rsidRPr="00316286" w:rsidRDefault="00277F31" w:rsidP="00277F31">
      <w:pPr>
        <w:ind w:left="5387"/>
        <w:jc w:val="both"/>
        <w:rPr>
          <w:rFonts w:ascii="Calibri" w:eastAsia="Times New Roman" w:hAnsi="Calibri" w:cs="Times New Roman"/>
        </w:rPr>
      </w:pPr>
    </w:p>
    <w:p w:rsidR="00277F31" w:rsidRPr="00316286" w:rsidRDefault="00277F31" w:rsidP="00277F31">
      <w:pPr>
        <w:ind w:left="5387"/>
        <w:jc w:val="both"/>
        <w:rPr>
          <w:rFonts w:ascii="Calibri" w:eastAsia="Times New Roman" w:hAnsi="Calibri" w:cs="Times New Roman"/>
        </w:rPr>
      </w:pPr>
      <w:r w:rsidRPr="00316286">
        <w:rPr>
          <w:rFonts w:ascii="Calibri" w:eastAsia="Times New Roman" w:hAnsi="Calibri" w:cs="Times New Roman"/>
        </w:rPr>
        <w:t xml:space="preserve">Прокурор Северного района </w:t>
      </w:r>
    </w:p>
    <w:p w:rsidR="00277F31" w:rsidRPr="00316286" w:rsidRDefault="00277F31" w:rsidP="00277F31">
      <w:pPr>
        <w:ind w:left="5387"/>
        <w:jc w:val="both"/>
        <w:rPr>
          <w:rFonts w:ascii="Calibri" w:eastAsia="Times New Roman" w:hAnsi="Calibri" w:cs="Times New Roman"/>
        </w:rPr>
      </w:pPr>
      <w:r w:rsidRPr="00316286">
        <w:rPr>
          <w:rFonts w:ascii="Calibri" w:eastAsia="Times New Roman" w:hAnsi="Calibri" w:cs="Times New Roman"/>
        </w:rPr>
        <w:t>советник юстиции</w:t>
      </w:r>
    </w:p>
    <w:p w:rsidR="00277F31" w:rsidRPr="00316286" w:rsidRDefault="00277F31" w:rsidP="00277F31">
      <w:pPr>
        <w:ind w:left="5387"/>
        <w:jc w:val="both"/>
        <w:rPr>
          <w:rFonts w:ascii="Calibri" w:eastAsia="Times New Roman" w:hAnsi="Calibri" w:cs="Times New Roman"/>
        </w:rPr>
      </w:pPr>
      <w:r w:rsidRPr="00316286">
        <w:rPr>
          <w:rFonts w:ascii="Calibri" w:eastAsia="Times New Roman" w:hAnsi="Calibri" w:cs="Times New Roman"/>
        </w:rPr>
        <w:t xml:space="preserve">А.Е. </w:t>
      </w:r>
      <w:proofErr w:type="spellStart"/>
      <w:r w:rsidRPr="00316286">
        <w:rPr>
          <w:rFonts w:ascii="Calibri" w:eastAsia="Times New Roman" w:hAnsi="Calibri" w:cs="Times New Roman"/>
        </w:rPr>
        <w:t>Немира</w:t>
      </w:r>
      <w:proofErr w:type="spellEnd"/>
    </w:p>
    <w:p w:rsidR="00304310" w:rsidRDefault="00304310" w:rsidP="00277F31">
      <w:pPr>
        <w:ind w:left="242" w:right="242"/>
        <w:outlineLvl w:val="0"/>
      </w:pPr>
    </w:p>
    <w:p w:rsidR="00277F31" w:rsidRDefault="00277F31" w:rsidP="00277F31">
      <w:pPr>
        <w:ind w:left="242" w:right="242"/>
        <w:outlineLvl w:val="0"/>
      </w:pPr>
    </w:p>
    <w:p w:rsidR="00277F31" w:rsidRDefault="00277F31" w:rsidP="00277F31">
      <w:pPr>
        <w:ind w:left="242" w:right="242"/>
        <w:outlineLvl w:val="0"/>
      </w:pPr>
    </w:p>
    <w:p w:rsidR="00277F31" w:rsidRDefault="00277F31" w:rsidP="00277F31">
      <w:pPr>
        <w:ind w:left="242" w:right="242"/>
        <w:outlineLvl w:val="0"/>
      </w:pPr>
    </w:p>
    <w:p w:rsidR="00277F31" w:rsidRDefault="00277F31" w:rsidP="00277F31">
      <w:pPr>
        <w:ind w:left="242" w:right="242"/>
        <w:outlineLvl w:val="0"/>
      </w:pPr>
    </w:p>
    <w:p w:rsidR="00277F31" w:rsidRDefault="00277F31" w:rsidP="00277F31">
      <w:pPr>
        <w:ind w:left="242" w:right="242"/>
        <w:outlineLvl w:val="0"/>
      </w:pPr>
    </w:p>
    <w:p w:rsidR="00277F31" w:rsidRDefault="00277F31" w:rsidP="00277F31">
      <w:pPr>
        <w:ind w:left="242" w:right="242"/>
        <w:outlineLvl w:val="0"/>
      </w:pPr>
    </w:p>
    <w:p w:rsidR="00277F31" w:rsidRDefault="00277F31" w:rsidP="00277F31">
      <w:pPr>
        <w:ind w:left="242" w:right="242"/>
        <w:outlineLvl w:val="0"/>
      </w:pPr>
    </w:p>
    <w:p w:rsidR="00277F31" w:rsidRDefault="00277F31" w:rsidP="00277F31">
      <w:pPr>
        <w:ind w:left="242" w:right="242"/>
        <w:outlineLvl w:val="0"/>
      </w:pPr>
    </w:p>
    <w:p w:rsidR="00277F31" w:rsidRDefault="00277F31" w:rsidP="00277F31">
      <w:pPr>
        <w:ind w:left="242" w:right="242"/>
        <w:outlineLvl w:val="0"/>
      </w:pPr>
    </w:p>
    <w:p w:rsidR="00277F31" w:rsidRPr="00316286" w:rsidRDefault="00277F31" w:rsidP="00277F31">
      <w:pPr>
        <w:spacing w:after="150" w:line="369" w:lineRule="atLeast"/>
        <w:ind w:firstLine="708"/>
        <w:jc w:val="center"/>
        <w:rPr>
          <w:rFonts w:ascii="Calibri" w:eastAsia="Times New Roman" w:hAnsi="Calibri" w:cs="Times New Roman"/>
          <w:b/>
          <w:bCs/>
          <w:kern w:val="36"/>
          <w:sz w:val="32"/>
          <w:szCs w:val="32"/>
        </w:rPr>
      </w:pPr>
      <w:r>
        <w:rPr>
          <w:rFonts w:ascii="Calibri" w:eastAsia="Times New Roman" w:hAnsi="Calibri" w:cs="Times New Roman"/>
          <w:b/>
          <w:bCs/>
          <w:kern w:val="36"/>
          <w:sz w:val="32"/>
          <w:szCs w:val="32"/>
        </w:rPr>
        <w:lastRenderedPageBreak/>
        <w:t>Уголовное преследование жителей с. Северного за нарушение конституционного права гражданина</w:t>
      </w:r>
    </w:p>
    <w:p w:rsidR="00277F31" w:rsidRPr="00316286" w:rsidRDefault="00277F31" w:rsidP="00277F31">
      <w:pPr>
        <w:spacing w:after="150" w:line="369" w:lineRule="atLeast"/>
        <w:ind w:firstLine="708"/>
        <w:jc w:val="both"/>
        <w:rPr>
          <w:rFonts w:ascii="Arial" w:eastAsia="Times New Roman" w:hAnsi="Arial" w:cs="Arial"/>
          <w:b/>
          <w:bCs/>
          <w:kern w:val="36"/>
          <w:sz w:val="33"/>
          <w:szCs w:val="33"/>
        </w:rPr>
      </w:pPr>
    </w:p>
    <w:p w:rsidR="00277F31" w:rsidRDefault="00277F31" w:rsidP="00277F31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Прокурором Северного района изучено уголовное дело в отношении жителей с. Северного Томашевского Е. и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Летова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Д., обвиняемых следственным органом в совершении преступления, предусмотренного ст. 139 ч. 1 УК РФ (незаконное проникновение в жилище, совершенное против воли проживающего в нем лица).</w:t>
      </w:r>
    </w:p>
    <w:p w:rsidR="00277F31" w:rsidRDefault="00277F31" w:rsidP="00277F31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proofErr w:type="gramStart"/>
      <w:r>
        <w:rPr>
          <w:rFonts w:ascii="Calibri" w:eastAsia="Times New Roman" w:hAnsi="Calibri" w:cs="Times New Roman"/>
          <w:sz w:val="28"/>
          <w:szCs w:val="28"/>
        </w:rPr>
        <w:t xml:space="preserve">Томашевский Е. и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Летов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Д. обвиняются в том, что 03 ноября 2020 года  около 6 часов,  вступив между собой в предварительный преступный сговор на совершение преступления, не имея согласия проживающих в доме лиц, нарушили гарантированное Конституцией Российской Федерации право на неприкосновенность жилища, с помощью палки открыли крючок, на который была заперта входная дверь изнутри, после чего проникли в жилое помещение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гр-на К., где незаконно находились.</w:t>
      </w:r>
    </w:p>
    <w:p w:rsidR="00277F31" w:rsidRDefault="00277F31" w:rsidP="00277F31">
      <w:pPr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Прокурором  уголовное дело с утвержденным обвинительным заключением направлено мировому судье для рассмотрения по существу.</w:t>
      </w:r>
    </w:p>
    <w:p w:rsidR="00277F31" w:rsidRPr="009B513F" w:rsidRDefault="00277F31" w:rsidP="00277F31">
      <w:pPr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Times New Roman"/>
          <w:sz w:val="28"/>
          <w:szCs w:val="28"/>
        </w:rPr>
      </w:pPr>
      <w:proofErr w:type="gramStart"/>
      <w:r w:rsidRPr="009B513F">
        <w:rPr>
          <w:rFonts w:ascii="Calibri" w:eastAsia="Times New Roman" w:hAnsi="Calibri" w:cs="Times New Roman"/>
          <w:sz w:val="28"/>
          <w:szCs w:val="28"/>
        </w:rPr>
        <w:t>Санкция ст. 139 ч. 1 УК РФ предусматривает наказания в виде штраф</w:t>
      </w:r>
      <w:r>
        <w:rPr>
          <w:rFonts w:ascii="Calibri" w:eastAsia="Times New Roman" w:hAnsi="Calibri" w:cs="Times New Roman"/>
          <w:sz w:val="28"/>
          <w:szCs w:val="28"/>
        </w:rPr>
        <w:t>а</w:t>
      </w:r>
      <w:r w:rsidRPr="009B513F">
        <w:rPr>
          <w:rFonts w:ascii="Calibri" w:eastAsia="Times New Roman" w:hAnsi="Calibri" w:cs="Times New Roman"/>
          <w:sz w:val="28"/>
          <w:szCs w:val="28"/>
        </w:rPr>
        <w:t xml:space="preserve"> в размере до сорока тысяч рублей или в размере заработной платы или иного дохода осужденного за период до трех месяцев, либо обязательны</w:t>
      </w:r>
      <w:r>
        <w:rPr>
          <w:rFonts w:ascii="Calibri" w:eastAsia="Times New Roman" w:hAnsi="Calibri" w:cs="Times New Roman"/>
          <w:sz w:val="28"/>
          <w:szCs w:val="28"/>
        </w:rPr>
        <w:t>е</w:t>
      </w:r>
      <w:r w:rsidRPr="009B513F">
        <w:rPr>
          <w:rFonts w:ascii="Calibri" w:eastAsia="Times New Roman" w:hAnsi="Calibri" w:cs="Times New Roman"/>
          <w:sz w:val="28"/>
          <w:szCs w:val="28"/>
        </w:rPr>
        <w:t xml:space="preserve"> работ</w:t>
      </w:r>
      <w:r>
        <w:rPr>
          <w:rFonts w:ascii="Calibri" w:eastAsia="Times New Roman" w:hAnsi="Calibri" w:cs="Times New Roman"/>
          <w:sz w:val="28"/>
          <w:szCs w:val="28"/>
        </w:rPr>
        <w:t>ы</w:t>
      </w:r>
      <w:r w:rsidRPr="009B513F">
        <w:rPr>
          <w:rFonts w:ascii="Calibri" w:eastAsia="Times New Roman" w:hAnsi="Calibri" w:cs="Times New Roman"/>
          <w:sz w:val="28"/>
          <w:szCs w:val="28"/>
        </w:rPr>
        <w:t xml:space="preserve"> на срок до трехсот шестидесяти часов, либо исправительны</w:t>
      </w:r>
      <w:r>
        <w:rPr>
          <w:rFonts w:ascii="Calibri" w:eastAsia="Times New Roman" w:hAnsi="Calibri" w:cs="Times New Roman"/>
          <w:sz w:val="28"/>
          <w:szCs w:val="28"/>
        </w:rPr>
        <w:t>е</w:t>
      </w:r>
      <w:r w:rsidRPr="009B513F">
        <w:rPr>
          <w:rFonts w:ascii="Calibri" w:eastAsia="Times New Roman" w:hAnsi="Calibri" w:cs="Times New Roman"/>
          <w:sz w:val="28"/>
          <w:szCs w:val="28"/>
        </w:rPr>
        <w:t xml:space="preserve"> работ</w:t>
      </w:r>
      <w:r>
        <w:rPr>
          <w:rFonts w:ascii="Calibri" w:eastAsia="Times New Roman" w:hAnsi="Calibri" w:cs="Times New Roman"/>
          <w:sz w:val="28"/>
          <w:szCs w:val="28"/>
        </w:rPr>
        <w:t>ы</w:t>
      </w:r>
      <w:r w:rsidRPr="009B513F">
        <w:rPr>
          <w:rFonts w:ascii="Calibri" w:eastAsia="Times New Roman" w:hAnsi="Calibri" w:cs="Times New Roman"/>
          <w:sz w:val="28"/>
          <w:szCs w:val="28"/>
        </w:rPr>
        <w:t xml:space="preserve"> на срок до одного года, либо арестом на срок до трех месяцев.</w:t>
      </w:r>
      <w:proofErr w:type="gramEnd"/>
    </w:p>
    <w:p w:rsidR="00277F31" w:rsidRPr="009B513F" w:rsidRDefault="00277F31" w:rsidP="00277F31">
      <w:pPr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77F31" w:rsidRPr="00316286" w:rsidRDefault="00277F31" w:rsidP="00277F31">
      <w:pPr>
        <w:shd w:val="clear" w:color="auto" w:fill="FFFFFF"/>
        <w:ind w:firstLine="708"/>
        <w:jc w:val="both"/>
        <w:textAlignment w:val="baseline"/>
        <w:rPr>
          <w:rFonts w:ascii="Calibri" w:eastAsia="Times New Roman" w:hAnsi="Calibri" w:cs="Times New Roman"/>
          <w:sz w:val="28"/>
          <w:szCs w:val="28"/>
        </w:rPr>
      </w:pPr>
    </w:p>
    <w:p w:rsidR="00277F31" w:rsidRPr="00316286" w:rsidRDefault="00277F31" w:rsidP="00277F31">
      <w:pPr>
        <w:spacing w:after="150" w:line="369" w:lineRule="atLeast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77F31" w:rsidRPr="00316286" w:rsidRDefault="00277F31" w:rsidP="00277F31">
      <w:pPr>
        <w:ind w:left="5387"/>
        <w:jc w:val="both"/>
        <w:rPr>
          <w:rFonts w:ascii="Calibri" w:eastAsia="Times New Roman" w:hAnsi="Calibri" w:cs="Times New Roman"/>
        </w:rPr>
      </w:pPr>
      <w:r w:rsidRPr="00316286">
        <w:rPr>
          <w:rFonts w:ascii="Calibri" w:eastAsia="Times New Roman" w:hAnsi="Calibri" w:cs="Times New Roman"/>
        </w:rPr>
        <w:t xml:space="preserve">Прокурор Северного района </w:t>
      </w:r>
    </w:p>
    <w:p w:rsidR="00277F31" w:rsidRPr="00316286" w:rsidRDefault="00277F31" w:rsidP="00277F31">
      <w:pPr>
        <w:ind w:left="5387"/>
        <w:jc w:val="both"/>
        <w:rPr>
          <w:rFonts w:ascii="Calibri" w:eastAsia="Times New Roman" w:hAnsi="Calibri" w:cs="Times New Roman"/>
        </w:rPr>
      </w:pPr>
      <w:r w:rsidRPr="00316286">
        <w:rPr>
          <w:rFonts w:ascii="Calibri" w:eastAsia="Times New Roman" w:hAnsi="Calibri" w:cs="Times New Roman"/>
        </w:rPr>
        <w:t>советник юстиции</w:t>
      </w:r>
    </w:p>
    <w:p w:rsidR="00277F31" w:rsidRPr="00316286" w:rsidRDefault="00277F31" w:rsidP="00277F31">
      <w:pPr>
        <w:ind w:left="5387"/>
        <w:jc w:val="both"/>
        <w:rPr>
          <w:rFonts w:ascii="Calibri" w:eastAsia="Times New Roman" w:hAnsi="Calibri" w:cs="Times New Roman"/>
        </w:rPr>
      </w:pPr>
      <w:r w:rsidRPr="00316286">
        <w:rPr>
          <w:rFonts w:ascii="Calibri" w:eastAsia="Times New Roman" w:hAnsi="Calibri" w:cs="Times New Roman"/>
        </w:rPr>
        <w:t xml:space="preserve">А.Е. </w:t>
      </w:r>
      <w:proofErr w:type="spellStart"/>
      <w:r w:rsidRPr="00316286">
        <w:rPr>
          <w:rFonts w:ascii="Calibri" w:eastAsia="Times New Roman" w:hAnsi="Calibri" w:cs="Times New Roman"/>
        </w:rPr>
        <w:t>Немира</w:t>
      </w:r>
      <w:proofErr w:type="spellEnd"/>
    </w:p>
    <w:p w:rsidR="00277F31" w:rsidRDefault="00277F31" w:rsidP="00277F31">
      <w:pPr>
        <w:ind w:left="242" w:right="242"/>
        <w:outlineLvl w:val="0"/>
      </w:pPr>
    </w:p>
    <w:p w:rsidR="00277F31" w:rsidRDefault="00277F31" w:rsidP="00277F31">
      <w:pPr>
        <w:ind w:left="242" w:right="242"/>
        <w:outlineLvl w:val="0"/>
      </w:pPr>
    </w:p>
    <w:p w:rsidR="00277F31" w:rsidRDefault="00277F31" w:rsidP="00277F31">
      <w:pPr>
        <w:ind w:left="242" w:right="242"/>
        <w:outlineLvl w:val="0"/>
      </w:pPr>
    </w:p>
    <w:p w:rsidR="00277F31" w:rsidRPr="009B513F" w:rsidRDefault="00277F31" w:rsidP="00277F31">
      <w:pPr>
        <w:ind w:firstLine="708"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9B513F">
        <w:rPr>
          <w:rFonts w:ascii="Calibri" w:eastAsia="Times New Roman" w:hAnsi="Calibri" w:cs="Times New Roman"/>
          <w:b/>
          <w:sz w:val="28"/>
          <w:szCs w:val="28"/>
        </w:rPr>
        <w:lastRenderedPageBreak/>
        <w:t>Прокурором Северного района в следственные органы направлен  материал прокурорской проверки для рассмотрения вопроса о возбуждении уголовного дела коррупционной направленности</w:t>
      </w:r>
    </w:p>
    <w:p w:rsidR="00277F31" w:rsidRPr="00DF3629" w:rsidRDefault="00277F31" w:rsidP="00277F31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77F31" w:rsidRPr="00DF3629" w:rsidRDefault="00277F31" w:rsidP="00277F31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DF3629">
        <w:rPr>
          <w:rFonts w:ascii="Calibri" w:eastAsia="Times New Roman" w:hAnsi="Calibri" w:cs="Times New Roman"/>
          <w:sz w:val="28"/>
          <w:szCs w:val="28"/>
        </w:rPr>
        <w:t xml:space="preserve">Прокуратура Северного района проверила соблюдение бюджетного законодательства в деятельности образовательной организации МКУ </w:t>
      </w:r>
      <w:r>
        <w:rPr>
          <w:rFonts w:ascii="Calibri" w:eastAsia="Times New Roman" w:hAnsi="Calibri" w:cs="Times New Roman"/>
          <w:sz w:val="28"/>
          <w:szCs w:val="28"/>
        </w:rPr>
        <w:t xml:space="preserve">ЖКХ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Потюкановского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</w:t>
      </w:r>
      <w:r w:rsidRPr="00DF3629">
        <w:rPr>
          <w:rFonts w:ascii="Calibri" w:eastAsia="Times New Roman" w:hAnsi="Calibri" w:cs="Times New Roman"/>
          <w:sz w:val="28"/>
          <w:szCs w:val="28"/>
        </w:rPr>
        <w:t>.</w:t>
      </w:r>
    </w:p>
    <w:p w:rsidR="00277F31" w:rsidRDefault="00277F31" w:rsidP="00277F31">
      <w:pPr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3F3F71">
        <w:rPr>
          <w:rFonts w:ascii="Calibri" w:eastAsia="Times New Roman" w:hAnsi="Calibri" w:cs="Times New Roman"/>
          <w:sz w:val="28"/>
          <w:szCs w:val="28"/>
        </w:rPr>
        <w:t>Как было установлено</w:t>
      </w:r>
      <w:r>
        <w:rPr>
          <w:rFonts w:ascii="Calibri" w:eastAsia="Times New Roman" w:hAnsi="Calibri" w:cs="Times New Roman"/>
          <w:sz w:val="28"/>
          <w:szCs w:val="28"/>
        </w:rPr>
        <w:t>,</w:t>
      </w:r>
      <w:r w:rsidRPr="003F3F71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работник МКУ «Центр бухгалтерского, материально-технического и информационного обеспечения», выполняющий функции  </w:t>
      </w:r>
      <w:r w:rsidRPr="003F3F71">
        <w:rPr>
          <w:rFonts w:ascii="Calibri" w:eastAsia="Times New Roman" w:hAnsi="Calibri" w:cs="Times New Roman"/>
          <w:sz w:val="28"/>
          <w:szCs w:val="28"/>
        </w:rPr>
        <w:t>главн</w:t>
      </w:r>
      <w:r>
        <w:rPr>
          <w:rFonts w:ascii="Calibri" w:eastAsia="Times New Roman" w:hAnsi="Calibri" w:cs="Times New Roman"/>
          <w:sz w:val="28"/>
          <w:szCs w:val="28"/>
        </w:rPr>
        <w:t>ого</w:t>
      </w:r>
      <w:r w:rsidRPr="003F3F71">
        <w:rPr>
          <w:rFonts w:ascii="Calibri" w:eastAsia="Times New Roman" w:hAnsi="Calibri" w:cs="Times New Roman"/>
          <w:sz w:val="28"/>
          <w:szCs w:val="28"/>
        </w:rPr>
        <w:t xml:space="preserve"> бухгалтер</w:t>
      </w:r>
      <w:r>
        <w:rPr>
          <w:rFonts w:ascii="Calibri" w:eastAsia="Times New Roman" w:hAnsi="Calibri" w:cs="Times New Roman"/>
          <w:sz w:val="28"/>
          <w:szCs w:val="28"/>
        </w:rPr>
        <w:t>а учреждения ЖКХ,</w:t>
      </w:r>
      <w:r w:rsidRPr="003F3F71">
        <w:rPr>
          <w:rFonts w:ascii="Calibri" w:eastAsia="Times New Roman" w:hAnsi="Calibri" w:cs="Times New Roman"/>
          <w:sz w:val="28"/>
          <w:szCs w:val="28"/>
        </w:rPr>
        <w:t xml:space="preserve">   использовала свое служебное положение из корыстных побуждений путем обмана и злоупотребления доверием руководителя</w:t>
      </w:r>
      <w:r>
        <w:rPr>
          <w:rFonts w:ascii="Calibri" w:eastAsia="Times New Roman" w:hAnsi="Calibri" w:cs="Times New Roman"/>
          <w:sz w:val="28"/>
          <w:szCs w:val="28"/>
        </w:rPr>
        <w:t xml:space="preserve">, </w:t>
      </w:r>
      <w:r w:rsidRPr="003F3F71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в течение двух месяцев </w:t>
      </w:r>
      <w:r w:rsidRPr="003F3F71">
        <w:rPr>
          <w:rFonts w:ascii="Calibri" w:eastAsia="Times New Roman" w:hAnsi="Calibri" w:cs="Times New Roman"/>
          <w:sz w:val="28"/>
          <w:szCs w:val="28"/>
        </w:rPr>
        <w:t>вн</w:t>
      </w:r>
      <w:r>
        <w:rPr>
          <w:rFonts w:ascii="Calibri" w:eastAsia="Times New Roman" w:hAnsi="Calibri" w:cs="Times New Roman"/>
          <w:sz w:val="28"/>
          <w:szCs w:val="28"/>
        </w:rPr>
        <w:t>осила</w:t>
      </w:r>
      <w:r w:rsidRPr="003F3F71">
        <w:rPr>
          <w:rFonts w:ascii="Calibri" w:eastAsia="Times New Roman" w:hAnsi="Calibri" w:cs="Times New Roman"/>
          <w:sz w:val="28"/>
          <w:szCs w:val="28"/>
        </w:rPr>
        <w:t xml:space="preserve"> в реестр денежных средств на выплату заработной платы </w:t>
      </w:r>
      <w:r>
        <w:rPr>
          <w:rFonts w:ascii="Calibri" w:eastAsia="Times New Roman" w:hAnsi="Calibri" w:cs="Times New Roman"/>
          <w:sz w:val="28"/>
          <w:szCs w:val="28"/>
        </w:rPr>
        <w:t xml:space="preserve">сотрудников МКУ ЖКХ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Потюкановского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сельсовета </w:t>
      </w:r>
      <w:r w:rsidRPr="003F3F71">
        <w:rPr>
          <w:rFonts w:ascii="Calibri" w:eastAsia="Times New Roman" w:hAnsi="Calibri" w:cs="Times New Roman"/>
          <w:sz w:val="28"/>
          <w:szCs w:val="28"/>
        </w:rPr>
        <w:t xml:space="preserve">недостоверные сведения о причитающихся </w:t>
      </w:r>
      <w:r>
        <w:rPr>
          <w:rFonts w:ascii="Calibri" w:eastAsia="Times New Roman" w:hAnsi="Calibri" w:cs="Times New Roman"/>
          <w:sz w:val="28"/>
          <w:szCs w:val="28"/>
        </w:rPr>
        <w:t>ее сожителю</w:t>
      </w:r>
      <w:r w:rsidRPr="003F3F71">
        <w:rPr>
          <w:rFonts w:ascii="Calibri" w:eastAsia="Times New Roman" w:hAnsi="Calibri" w:cs="Times New Roman"/>
          <w:sz w:val="28"/>
          <w:szCs w:val="28"/>
        </w:rPr>
        <w:t xml:space="preserve"> к оплате </w:t>
      </w:r>
      <w:r>
        <w:rPr>
          <w:rFonts w:ascii="Calibri" w:eastAsia="Times New Roman" w:hAnsi="Calibri" w:cs="Times New Roman"/>
          <w:sz w:val="28"/>
          <w:szCs w:val="28"/>
        </w:rPr>
        <w:t>денежных средствах в общей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сумме </w:t>
      </w:r>
      <w:r w:rsidRPr="003F3F71">
        <w:rPr>
          <w:rFonts w:ascii="Calibri" w:eastAsia="Times New Roman" w:hAnsi="Calibri" w:cs="Times New Roman"/>
          <w:sz w:val="28"/>
          <w:szCs w:val="28"/>
        </w:rPr>
        <w:t>4</w:t>
      </w:r>
      <w:r>
        <w:rPr>
          <w:rFonts w:ascii="Calibri" w:eastAsia="Times New Roman" w:hAnsi="Calibri" w:cs="Times New Roman"/>
          <w:sz w:val="28"/>
          <w:szCs w:val="28"/>
        </w:rPr>
        <w:t>2 099,40 рублей,</w:t>
      </w:r>
      <w:r w:rsidRPr="00DF3629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>как работнику данного учреждения</w:t>
      </w:r>
      <w:r w:rsidRPr="003F3F71">
        <w:rPr>
          <w:rFonts w:ascii="Calibri" w:eastAsia="Times New Roman" w:hAnsi="Calibri" w:cs="Times New Roman"/>
          <w:sz w:val="28"/>
          <w:szCs w:val="28"/>
        </w:rPr>
        <w:t>.</w:t>
      </w:r>
      <w:r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3F3F71">
        <w:rPr>
          <w:rFonts w:ascii="Calibri" w:eastAsia="Times New Roman" w:hAnsi="Calibri" w:cs="Times New Roman"/>
          <w:sz w:val="28"/>
          <w:szCs w:val="28"/>
        </w:rPr>
        <w:t>По данным бухгалтерским документам ею был необоснованно получен названный доход.</w:t>
      </w:r>
    </w:p>
    <w:p w:rsidR="00277F31" w:rsidRPr="00D237AE" w:rsidRDefault="00277F31" w:rsidP="00277F31">
      <w:pPr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D237AE">
        <w:rPr>
          <w:rFonts w:ascii="Calibri" w:eastAsia="Times New Roman" w:hAnsi="Calibri" w:cs="Times New Roman"/>
          <w:color w:val="000000"/>
          <w:sz w:val="28"/>
          <w:szCs w:val="28"/>
        </w:rPr>
        <w:t>Собранные прокуратурой материалы в порядке ст. 37 УПК Российской Федерации направлены в орган предварительного расследования для дачи правовой оценки.</w:t>
      </w:r>
    </w:p>
    <w:p w:rsidR="00277F31" w:rsidRDefault="00277F31" w:rsidP="00277F31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По результатам процессуальной проверки Куйбышевским МСО СУ СК РФ по НСО в отношении главного бухгалтера МКУ ЖКХ возбуждено уголовное дело по ч. 3 ст. 159 УК РФ – мошенничество, совершенное с использованием своего служебного положения. </w:t>
      </w:r>
    </w:p>
    <w:p w:rsidR="00277F31" w:rsidRPr="003F3F71" w:rsidRDefault="00277F31" w:rsidP="00277F31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Х</w:t>
      </w:r>
      <w:r w:rsidRPr="003F3F71">
        <w:rPr>
          <w:rFonts w:ascii="Calibri" w:eastAsia="Times New Roman" w:hAnsi="Calibri" w:cs="Times New Roman"/>
          <w:sz w:val="28"/>
          <w:szCs w:val="28"/>
        </w:rPr>
        <w:t xml:space="preserve">од и результаты </w:t>
      </w:r>
      <w:r>
        <w:rPr>
          <w:rFonts w:ascii="Calibri" w:eastAsia="Times New Roman" w:hAnsi="Calibri" w:cs="Times New Roman"/>
          <w:sz w:val="28"/>
          <w:szCs w:val="28"/>
        </w:rPr>
        <w:t>расследования уголовного дела</w:t>
      </w:r>
      <w:r w:rsidRPr="003F3F71">
        <w:rPr>
          <w:rFonts w:ascii="Calibri" w:eastAsia="Times New Roman" w:hAnsi="Calibri" w:cs="Times New Roman"/>
          <w:sz w:val="28"/>
          <w:szCs w:val="28"/>
        </w:rPr>
        <w:t xml:space="preserve"> находятся на контроле в прокуратуре района.</w:t>
      </w:r>
    </w:p>
    <w:p w:rsidR="00277F31" w:rsidRPr="00101696" w:rsidRDefault="00277F31" w:rsidP="00277F31">
      <w:pPr>
        <w:rPr>
          <w:rFonts w:ascii="Calibri" w:eastAsia="Times New Roman" w:hAnsi="Calibri" w:cs="Times New Roman"/>
          <w:sz w:val="28"/>
          <w:szCs w:val="28"/>
        </w:rPr>
      </w:pPr>
    </w:p>
    <w:p w:rsidR="00277F31" w:rsidRPr="00316286" w:rsidRDefault="00277F31" w:rsidP="00277F31">
      <w:pPr>
        <w:ind w:left="5387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Заместитель п</w:t>
      </w:r>
      <w:r w:rsidRPr="00316286">
        <w:rPr>
          <w:rFonts w:ascii="Calibri" w:eastAsia="Times New Roman" w:hAnsi="Calibri" w:cs="Times New Roman"/>
        </w:rPr>
        <w:t xml:space="preserve">рокурора Северного района </w:t>
      </w:r>
    </w:p>
    <w:p w:rsidR="00277F31" w:rsidRPr="00316286" w:rsidRDefault="00277F31" w:rsidP="00277F31">
      <w:pPr>
        <w:ind w:left="5387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советник юстиции</w:t>
      </w:r>
    </w:p>
    <w:p w:rsidR="00277F31" w:rsidRPr="00316286" w:rsidRDefault="00277F31" w:rsidP="00277F31">
      <w:pPr>
        <w:ind w:left="5387"/>
        <w:jc w:val="both"/>
        <w:rPr>
          <w:rFonts w:ascii="Calibri" w:eastAsia="Times New Roman" w:hAnsi="Calibri" w:cs="Times New Roman"/>
        </w:rPr>
      </w:pPr>
      <w:proofErr w:type="spellStart"/>
      <w:r>
        <w:rPr>
          <w:rFonts w:ascii="Calibri" w:eastAsia="Times New Roman" w:hAnsi="Calibri" w:cs="Times New Roman"/>
        </w:rPr>
        <w:t>Тишечко</w:t>
      </w:r>
      <w:proofErr w:type="spellEnd"/>
      <w:r w:rsidRPr="00316286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Л</w:t>
      </w:r>
      <w:r w:rsidRPr="00316286">
        <w:rPr>
          <w:rFonts w:ascii="Calibri" w:eastAsia="Times New Roman" w:hAnsi="Calibri" w:cs="Times New Roman"/>
        </w:rPr>
        <w:t>.</w:t>
      </w:r>
      <w:r>
        <w:rPr>
          <w:rFonts w:ascii="Calibri" w:eastAsia="Times New Roman" w:hAnsi="Calibri" w:cs="Times New Roman"/>
        </w:rPr>
        <w:t>И</w:t>
      </w:r>
      <w:r w:rsidRPr="00316286">
        <w:rPr>
          <w:rFonts w:ascii="Calibri" w:eastAsia="Times New Roman" w:hAnsi="Calibri" w:cs="Times New Roman"/>
        </w:rPr>
        <w:t>.</w:t>
      </w:r>
    </w:p>
    <w:p w:rsidR="00277F31" w:rsidRDefault="00277F31" w:rsidP="00277F31">
      <w:pPr>
        <w:ind w:firstLine="708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9B513F">
        <w:rPr>
          <w:rFonts w:ascii="Calibri" w:eastAsia="Times New Roman" w:hAnsi="Calibri" w:cs="Times New Roman"/>
          <w:b/>
          <w:sz w:val="28"/>
          <w:szCs w:val="28"/>
        </w:rPr>
        <w:lastRenderedPageBreak/>
        <w:t>Прокурором Северного района выявлены нарушения</w:t>
      </w:r>
    </w:p>
    <w:p w:rsidR="00277F31" w:rsidRPr="009B513F" w:rsidRDefault="00277F31" w:rsidP="00277F31">
      <w:pPr>
        <w:ind w:firstLine="708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9B513F">
        <w:rPr>
          <w:rFonts w:ascii="Calibri" w:eastAsia="Times New Roman" w:hAnsi="Calibri" w:cs="Times New Roman"/>
          <w:b/>
          <w:sz w:val="28"/>
          <w:szCs w:val="28"/>
        </w:rPr>
        <w:t>законодательства об образовании</w:t>
      </w:r>
    </w:p>
    <w:p w:rsidR="00277F31" w:rsidRPr="00DF3629" w:rsidRDefault="00277F31" w:rsidP="00277F31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77F31" w:rsidRDefault="00277F31" w:rsidP="00277F31">
      <w:pPr>
        <w:suppressAutoHyphens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Прокуратурой Северного в МКОУ Северной средней школе </w:t>
      </w:r>
      <w:r w:rsidRPr="00AC378E">
        <w:rPr>
          <w:rFonts w:ascii="Calibri" w:eastAsia="Times New Roman" w:hAnsi="Calibri" w:cs="Times New Roman"/>
          <w:sz w:val="28"/>
          <w:szCs w:val="28"/>
        </w:rPr>
        <w:t>проведена проверка</w:t>
      </w:r>
      <w:r w:rsidRPr="001E2422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>законности перевода несовершеннолетнего обучающегося из одного класса в другой, а также применения к данному несовершеннолетнему дисциплинарного взыскания.</w:t>
      </w:r>
    </w:p>
    <w:p w:rsidR="00277F31" w:rsidRDefault="00277F31" w:rsidP="00277F31">
      <w:pPr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Установлено, что образовательной организацией решение о применении мер дисциплинарного взыскания к несовершеннолетнему обучающемуся   принято без принятия его письменного объяснения по фактам допущенных проступков, без учета </w:t>
      </w:r>
      <w:r w:rsidRPr="000C74BD">
        <w:rPr>
          <w:rFonts w:ascii="Calibri" w:eastAsia="Times New Roman" w:hAnsi="Calibri" w:cs="Times New Roman"/>
          <w:sz w:val="28"/>
          <w:szCs w:val="28"/>
        </w:rPr>
        <w:t>мнения совет</w:t>
      </w:r>
      <w:r>
        <w:rPr>
          <w:rFonts w:ascii="Calibri" w:eastAsia="Times New Roman" w:hAnsi="Calibri" w:cs="Times New Roman"/>
          <w:sz w:val="28"/>
          <w:szCs w:val="28"/>
        </w:rPr>
        <w:t>ов</w:t>
      </w:r>
      <w:r w:rsidRPr="000C74BD">
        <w:rPr>
          <w:rFonts w:ascii="Calibri" w:eastAsia="Times New Roman" w:hAnsi="Calibri" w:cs="Times New Roman"/>
          <w:sz w:val="28"/>
          <w:szCs w:val="28"/>
        </w:rPr>
        <w:t xml:space="preserve"> обучающихся</w:t>
      </w:r>
      <w:r>
        <w:rPr>
          <w:rFonts w:ascii="Calibri" w:eastAsia="Times New Roman" w:hAnsi="Calibri" w:cs="Times New Roman"/>
          <w:sz w:val="28"/>
          <w:szCs w:val="28"/>
        </w:rPr>
        <w:t xml:space="preserve"> и </w:t>
      </w:r>
      <w:r w:rsidRPr="000C74BD">
        <w:rPr>
          <w:rFonts w:ascii="Calibri" w:eastAsia="Times New Roman" w:hAnsi="Calibri" w:cs="Times New Roman"/>
          <w:sz w:val="28"/>
          <w:szCs w:val="28"/>
        </w:rPr>
        <w:t xml:space="preserve"> родителей  </w:t>
      </w:r>
      <w:r>
        <w:rPr>
          <w:rFonts w:ascii="Calibri" w:eastAsia="Times New Roman" w:hAnsi="Calibri" w:cs="Times New Roman"/>
          <w:sz w:val="28"/>
          <w:szCs w:val="28"/>
        </w:rPr>
        <w:t xml:space="preserve">по допущенным ребенком проступкам. Порядок    рассмотрения сообщений о совершении проступков комиссией  по применению мер дисциплинарного  взыскания к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обучающимся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также не соблюден. </w:t>
      </w:r>
    </w:p>
    <w:p w:rsidR="00277F31" w:rsidRDefault="00277F31" w:rsidP="00277F31">
      <w:pPr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Кроме того, приказом директора школы на основании решения педсовета несовершеннолетний  переведен из одного класса в другой в отсутствие согласия законного представителя  и  несовершеннолетнего на перевод в параллельный класс. При этом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,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порядок указанного вида перевода локальным актом школы не установлен.</w:t>
      </w:r>
    </w:p>
    <w:p w:rsidR="00277F31" w:rsidRDefault="00277F31" w:rsidP="00277F31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в образовательную организацию внесено представление.  Результаты рассмотрения акта прокурорского реагирования находятся на контроле в районной прокуратуре.</w:t>
      </w:r>
    </w:p>
    <w:p w:rsidR="00277F31" w:rsidRPr="009B513F" w:rsidRDefault="00277F31" w:rsidP="00277F31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 w:cs="Times New Roman"/>
          <w:sz w:val="28"/>
          <w:szCs w:val="28"/>
          <w:lang/>
        </w:rPr>
      </w:pPr>
    </w:p>
    <w:p w:rsidR="00277F31" w:rsidRDefault="00277F31" w:rsidP="00277F31">
      <w:pPr>
        <w:pStyle w:val="1"/>
        <w:shd w:val="clear" w:color="auto" w:fill="FFFFFF"/>
        <w:spacing w:before="0" w:after="0"/>
        <w:ind w:firstLine="540"/>
        <w:jc w:val="both"/>
        <w:rPr>
          <w:sz w:val="28"/>
          <w:szCs w:val="28"/>
        </w:rPr>
      </w:pPr>
    </w:p>
    <w:p w:rsidR="00277F31" w:rsidRPr="00566E32" w:rsidRDefault="00277F31" w:rsidP="00277F31">
      <w:pPr>
        <w:rPr>
          <w:rFonts w:ascii="Calibri" w:eastAsia="Times New Roman" w:hAnsi="Calibri" w:cs="Times New Roman"/>
          <w:lang/>
        </w:rPr>
      </w:pPr>
    </w:p>
    <w:p w:rsidR="00277F31" w:rsidRPr="00316286" w:rsidRDefault="00277F31" w:rsidP="00277F31">
      <w:pPr>
        <w:shd w:val="clear" w:color="auto" w:fill="FFFFFF"/>
        <w:ind w:firstLine="708"/>
        <w:jc w:val="both"/>
        <w:textAlignment w:val="baseline"/>
        <w:rPr>
          <w:rFonts w:ascii="Calibri" w:eastAsia="Times New Roman" w:hAnsi="Calibri" w:cs="Times New Roman"/>
          <w:sz w:val="28"/>
          <w:szCs w:val="28"/>
        </w:rPr>
      </w:pPr>
    </w:p>
    <w:p w:rsidR="00277F31" w:rsidRPr="00316286" w:rsidRDefault="00277F31" w:rsidP="00277F31">
      <w:pPr>
        <w:ind w:left="5387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Заместитель п</w:t>
      </w:r>
      <w:r w:rsidRPr="00316286">
        <w:rPr>
          <w:rFonts w:ascii="Calibri" w:eastAsia="Times New Roman" w:hAnsi="Calibri" w:cs="Times New Roman"/>
        </w:rPr>
        <w:t xml:space="preserve">рокурора Северного района </w:t>
      </w:r>
    </w:p>
    <w:p w:rsidR="00277F31" w:rsidRPr="00316286" w:rsidRDefault="00277F31" w:rsidP="00277F31">
      <w:pPr>
        <w:ind w:left="5387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советник юстиции</w:t>
      </w:r>
    </w:p>
    <w:p w:rsidR="00277F31" w:rsidRPr="00316286" w:rsidRDefault="00277F31" w:rsidP="00277F31">
      <w:pPr>
        <w:ind w:left="5387"/>
        <w:jc w:val="both"/>
        <w:rPr>
          <w:rFonts w:ascii="Calibri" w:eastAsia="Times New Roman" w:hAnsi="Calibri" w:cs="Times New Roman"/>
        </w:rPr>
      </w:pPr>
      <w:proofErr w:type="spellStart"/>
      <w:r>
        <w:rPr>
          <w:rFonts w:ascii="Calibri" w:eastAsia="Times New Roman" w:hAnsi="Calibri" w:cs="Times New Roman"/>
        </w:rPr>
        <w:t>Тишечко</w:t>
      </w:r>
      <w:proofErr w:type="spellEnd"/>
      <w:r w:rsidRPr="00316286">
        <w:rPr>
          <w:rFonts w:ascii="Calibri" w:eastAsia="Times New Roman" w:hAnsi="Calibri" w:cs="Times New Roman"/>
        </w:rPr>
        <w:t xml:space="preserve"> </w:t>
      </w:r>
      <w:r>
        <w:rPr>
          <w:rFonts w:ascii="Calibri" w:eastAsia="Times New Roman" w:hAnsi="Calibri" w:cs="Times New Roman"/>
        </w:rPr>
        <w:t>Л</w:t>
      </w:r>
      <w:r w:rsidRPr="00316286">
        <w:rPr>
          <w:rFonts w:ascii="Calibri" w:eastAsia="Times New Roman" w:hAnsi="Calibri" w:cs="Times New Roman"/>
        </w:rPr>
        <w:t>.</w:t>
      </w:r>
      <w:r>
        <w:rPr>
          <w:rFonts w:ascii="Calibri" w:eastAsia="Times New Roman" w:hAnsi="Calibri" w:cs="Times New Roman"/>
        </w:rPr>
        <w:t>И</w:t>
      </w:r>
      <w:r w:rsidRPr="00316286">
        <w:rPr>
          <w:rFonts w:ascii="Calibri" w:eastAsia="Times New Roman" w:hAnsi="Calibri" w:cs="Times New Roman"/>
        </w:rPr>
        <w:t>.</w:t>
      </w:r>
    </w:p>
    <w:p w:rsidR="00277F31" w:rsidRDefault="00277F31" w:rsidP="00277F31">
      <w:pPr>
        <w:ind w:left="242" w:right="242"/>
        <w:outlineLvl w:val="0"/>
      </w:pPr>
    </w:p>
    <w:p w:rsidR="00277F31" w:rsidRDefault="00277F31" w:rsidP="00277F31">
      <w:pPr>
        <w:ind w:left="242" w:right="242"/>
        <w:outlineLvl w:val="0"/>
      </w:pPr>
    </w:p>
    <w:p w:rsidR="00277F31" w:rsidRDefault="00277F31" w:rsidP="00277F31">
      <w:pPr>
        <w:ind w:firstLine="708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9B513F">
        <w:rPr>
          <w:rFonts w:ascii="Calibri" w:eastAsia="Times New Roman" w:hAnsi="Calibri" w:cs="Times New Roman"/>
          <w:b/>
          <w:sz w:val="28"/>
          <w:szCs w:val="28"/>
        </w:rPr>
        <w:lastRenderedPageBreak/>
        <w:t>Прокурором Северного района выявлены нарушения</w:t>
      </w:r>
    </w:p>
    <w:p w:rsidR="00277F31" w:rsidRPr="009B513F" w:rsidRDefault="00277F31" w:rsidP="00277F31">
      <w:pPr>
        <w:ind w:firstLine="708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9B513F">
        <w:rPr>
          <w:rFonts w:ascii="Calibri" w:eastAsia="Times New Roman" w:hAnsi="Calibri" w:cs="Times New Roman"/>
          <w:b/>
          <w:sz w:val="28"/>
          <w:szCs w:val="28"/>
        </w:rPr>
        <w:t xml:space="preserve"> законодательства о  труде</w:t>
      </w:r>
    </w:p>
    <w:p w:rsidR="00277F31" w:rsidRPr="00DF3629" w:rsidRDefault="00277F31" w:rsidP="00277F31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77F31" w:rsidRPr="006D2B8A" w:rsidRDefault="00277F31" w:rsidP="00277F31">
      <w:pPr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6D2B8A">
        <w:rPr>
          <w:rFonts w:ascii="Calibri" w:eastAsia="Times New Roman" w:hAnsi="Calibri" w:cs="Times New Roman"/>
          <w:sz w:val="28"/>
          <w:szCs w:val="28"/>
        </w:rPr>
        <w:t>Прокуратурой на регулярной основе проводятся проверки соблюдения работодателями требований законодательства</w:t>
      </w:r>
      <w:r>
        <w:rPr>
          <w:rFonts w:ascii="Calibri" w:eastAsia="Times New Roman" w:hAnsi="Calibri" w:cs="Times New Roman"/>
          <w:sz w:val="28"/>
          <w:szCs w:val="28"/>
        </w:rPr>
        <w:t xml:space="preserve"> в части </w:t>
      </w:r>
      <w:r w:rsidRPr="006D2B8A">
        <w:rPr>
          <w:rFonts w:ascii="Calibri" w:eastAsia="Times New Roman" w:hAnsi="Calibri" w:cs="Times New Roman"/>
          <w:sz w:val="28"/>
          <w:szCs w:val="28"/>
        </w:rPr>
        <w:t xml:space="preserve"> своевременной выплат</w:t>
      </w:r>
      <w:r>
        <w:rPr>
          <w:rFonts w:ascii="Calibri" w:eastAsia="Times New Roman" w:hAnsi="Calibri" w:cs="Times New Roman"/>
          <w:sz w:val="28"/>
          <w:szCs w:val="28"/>
        </w:rPr>
        <w:t>ы</w:t>
      </w:r>
      <w:r w:rsidRPr="006D2B8A">
        <w:rPr>
          <w:rFonts w:ascii="Calibri" w:eastAsia="Times New Roman" w:hAnsi="Calibri" w:cs="Times New Roman"/>
          <w:sz w:val="28"/>
          <w:szCs w:val="28"/>
        </w:rPr>
        <w:t xml:space="preserve"> заработной платы, а также иных выплат, причитающихся работникам.</w:t>
      </w:r>
    </w:p>
    <w:p w:rsidR="00277F31" w:rsidRPr="006D2B8A" w:rsidRDefault="00277F31" w:rsidP="00277F31">
      <w:pPr>
        <w:pStyle w:val="a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При проверке </w:t>
      </w:r>
      <w:r w:rsidRPr="006D2B8A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6D2B8A">
        <w:rPr>
          <w:sz w:val="28"/>
          <w:szCs w:val="28"/>
        </w:rPr>
        <w:t xml:space="preserve"> местного самоуправления, а также подведомственных им муниципальных учреждениях</w:t>
      </w:r>
      <w:r>
        <w:rPr>
          <w:sz w:val="28"/>
          <w:szCs w:val="28"/>
        </w:rPr>
        <w:t xml:space="preserve">  установлены</w:t>
      </w:r>
      <w:r w:rsidRPr="006D2B8A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я</w:t>
      </w:r>
      <w:r w:rsidRPr="006D2B8A">
        <w:rPr>
          <w:sz w:val="28"/>
          <w:szCs w:val="28"/>
        </w:rPr>
        <w:t xml:space="preserve"> требований ст.ст. 22, 136, 140 Трудового кодекса РФ, а также коллективных договоров организаций</w:t>
      </w:r>
      <w:r>
        <w:rPr>
          <w:sz w:val="28"/>
          <w:szCs w:val="28"/>
        </w:rPr>
        <w:t xml:space="preserve">. Прокуратурой </w:t>
      </w:r>
      <w:r w:rsidRPr="006D2B8A">
        <w:rPr>
          <w:sz w:val="28"/>
          <w:szCs w:val="28"/>
        </w:rPr>
        <w:t xml:space="preserve">выявлены многочисленные факты нарушения сроков выплаты заработной платы, несвоевременной оплаты отпусков работникам, а также задержки по выплате  сумм, причитающиеся работнику от работодателя в день его увольнения.  </w:t>
      </w:r>
    </w:p>
    <w:p w:rsidR="00277F31" w:rsidRDefault="00277F31" w:rsidP="00277F31">
      <w:pPr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proofErr w:type="gramStart"/>
      <w:r>
        <w:rPr>
          <w:rFonts w:ascii="Calibri" w:eastAsia="Times New Roman" w:hAnsi="Calibri" w:cs="Times New Roman"/>
          <w:sz w:val="28"/>
          <w:szCs w:val="28"/>
        </w:rPr>
        <w:t xml:space="preserve">По результатам проверок </w:t>
      </w:r>
      <w:r w:rsidRPr="006D2B8A">
        <w:rPr>
          <w:rFonts w:ascii="Calibri" w:eastAsia="Times New Roman" w:hAnsi="Calibri" w:cs="Times New Roman"/>
          <w:sz w:val="28"/>
          <w:szCs w:val="28"/>
        </w:rPr>
        <w:t xml:space="preserve">прокурором </w:t>
      </w:r>
      <w:r>
        <w:rPr>
          <w:rFonts w:ascii="Calibri" w:eastAsia="Times New Roman" w:hAnsi="Calibri" w:cs="Times New Roman"/>
          <w:sz w:val="28"/>
          <w:szCs w:val="28"/>
        </w:rPr>
        <w:t xml:space="preserve">работодателям </w:t>
      </w:r>
      <w:r w:rsidRPr="006D2B8A">
        <w:rPr>
          <w:rFonts w:ascii="Calibri" w:eastAsia="Times New Roman" w:hAnsi="Calibri" w:cs="Times New Roman"/>
          <w:sz w:val="28"/>
          <w:szCs w:val="28"/>
        </w:rPr>
        <w:t xml:space="preserve">внесено 19 представлений (в настоящее время рассмотрено 9 представлений, 8 должностных лиц привлечены к дисциплинарной ответственности), вынесено 21 постановление  о возбуждении дела об административном правонарушении, предусмотренном ч.6 статьи 5.27 </w:t>
      </w:r>
      <w:proofErr w:type="spellStart"/>
      <w:r w:rsidRPr="006D2B8A">
        <w:rPr>
          <w:rFonts w:ascii="Calibri" w:eastAsia="Times New Roman" w:hAnsi="Calibri" w:cs="Times New Roman"/>
          <w:sz w:val="28"/>
          <w:szCs w:val="28"/>
        </w:rPr>
        <w:t>КоАП</w:t>
      </w:r>
      <w:proofErr w:type="spellEnd"/>
      <w:r w:rsidRPr="006D2B8A">
        <w:rPr>
          <w:rFonts w:ascii="Calibri" w:eastAsia="Times New Roman" w:hAnsi="Calibri" w:cs="Times New Roman"/>
          <w:sz w:val="28"/>
          <w:szCs w:val="28"/>
        </w:rPr>
        <w:t xml:space="preserve"> РФ (</w:t>
      </w:r>
      <w:r w:rsidRPr="006D2B8A">
        <w:rPr>
          <w:rFonts w:ascii="Calibri" w:eastAsia="Calibri" w:hAnsi="Calibri" w:cs="Times New Roman"/>
          <w:sz w:val="28"/>
          <w:szCs w:val="28"/>
          <w:lang w:eastAsia="en-US"/>
        </w:rPr>
        <w:t>невыплата или неполная выплата в установленный срок заработной платы, других выплат, осуществляемых в рамках трудовых отношений)</w:t>
      </w:r>
      <w:r w:rsidRPr="006D2B8A">
        <w:rPr>
          <w:rFonts w:ascii="Calibri" w:eastAsia="Times New Roman" w:hAnsi="Calibri" w:cs="Times New Roman"/>
          <w:sz w:val="28"/>
          <w:szCs w:val="28"/>
        </w:rPr>
        <w:t>, которые направлены  на рассмотрение в Государственную инспекцию</w:t>
      </w:r>
      <w:proofErr w:type="gramEnd"/>
      <w:r w:rsidRPr="006D2B8A">
        <w:rPr>
          <w:rFonts w:ascii="Calibri" w:eastAsia="Times New Roman" w:hAnsi="Calibri" w:cs="Times New Roman"/>
          <w:sz w:val="28"/>
          <w:szCs w:val="28"/>
        </w:rPr>
        <w:t xml:space="preserve"> труда Новосибирской области</w:t>
      </w:r>
      <w:r>
        <w:rPr>
          <w:rFonts w:ascii="Calibri" w:eastAsia="Times New Roman" w:hAnsi="Calibri" w:cs="Times New Roman"/>
          <w:sz w:val="28"/>
          <w:szCs w:val="28"/>
        </w:rPr>
        <w:t xml:space="preserve">. Также руководителям организаций </w:t>
      </w:r>
      <w:r w:rsidRPr="006D2B8A">
        <w:rPr>
          <w:rFonts w:ascii="Calibri" w:eastAsia="Times New Roman" w:hAnsi="Calibri" w:cs="Times New Roman"/>
          <w:sz w:val="28"/>
          <w:szCs w:val="28"/>
        </w:rPr>
        <w:t>объявлено 5 предостережений о недопустимости нарушений требований трудового законодательства.</w:t>
      </w:r>
    </w:p>
    <w:p w:rsidR="00277F31" w:rsidRPr="006D2B8A" w:rsidRDefault="00277F31" w:rsidP="00277F31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Calibri" w:eastAsia="Times New Roman" w:hAnsi="Calibri" w:cs="Times New Roman"/>
          <w:sz w:val="28"/>
          <w:szCs w:val="28"/>
        </w:rPr>
        <w:t>Рассмотрение актов прокурорского реагирования находится на контроле в прокуратуре района.</w:t>
      </w:r>
    </w:p>
    <w:p w:rsidR="00277F31" w:rsidRPr="006D2B8A" w:rsidRDefault="00277F31" w:rsidP="00277F31">
      <w:pPr>
        <w:ind w:firstLine="709"/>
        <w:jc w:val="both"/>
        <w:rPr>
          <w:rFonts w:ascii="Arial" w:eastAsia="Times New Roman" w:hAnsi="Arial" w:cs="Arial"/>
          <w:sz w:val="28"/>
          <w:szCs w:val="28"/>
          <w:shd w:val="clear" w:color="auto" w:fill="FFFFFF"/>
        </w:rPr>
      </w:pPr>
    </w:p>
    <w:p w:rsidR="00277F31" w:rsidRPr="00316286" w:rsidRDefault="00277F31" w:rsidP="00277F31">
      <w:pPr>
        <w:ind w:left="5387"/>
        <w:jc w:val="both"/>
        <w:rPr>
          <w:rFonts w:ascii="Calibri" w:eastAsia="Times New Roman" w:hAnsi="Calibri" w:cs="Times New Roman"/>
        </w:rPr>
      </w:pPr>
    </w:p>
    <w:p w:rsidR="00277F31" w:rsidRPr="00316286" w:rsidRDefault="00277F31" w:rsidP="00277F31">
      <w:pPr>
        <w:ind w:firstLine="708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77F31" w:rsidRPr="00316286" w:rsidRDefault="00277F31" w:rsidP="00277F31">
      <w:pPr>
        <w:ind w:firstLine="708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77F31" w:rsidRPr="00316286" w:rsidRDefault="00277F31" w:rsidP="00277F31">
      <w:pPr>
        <w:ind w:left="5387"/>
        <w:jc w:val="both"/>
        <w:rPr>
          <w:rFonts w:ascii="Calibri" w:eastAsia="Times New Roman" w:hAnsi="Calibri" w:cs="Times New Roman"/>
        </w:rPr>
      </w:pPr>
      <w:r w:rsidRPr="00316286">
        <w:rPr>
          <w:rFonts w:ascii="Calibri" w:eastAsia="Times New Roman" w:hAnsi="Calibri" w:cs="Times New Roman"/>
        </w:rPr>
        <w:t xml:space="preserve">Помощник прокурора Северного района </w:t>
      </w:r>
    </w:p>
    <w:p w:rsidR="00277F31" w:rsidRPr="00316286" w:rsidRDefault="00277F31" w:rsidP="00277F31">
      <w:pPr>
        <w:ind w:left="5387"/>
        <w:jc w:val="both"/>
        <w:rPr>
          <w:rFonts w:ascii="Calibri" w:eastAsia="Times New Roman" w:hAnsi="Calibri" w:cs="Times New Roman"/>
        </w:rPr>
      </w:pPr>
      <w:r w:rsidRPr="00316286">
        <w:rPr>
          <w:rFonts w:ascii="Calibri" w:eastAsia="Times New Roman" w:hAnsi="Calibri" w:cs="Times New Roman"/>
        </w:rPr>
        <w:t>юрист 2 класса</w:t>
      </w:r>
    </w:p>
    <w:p w:rsidR="00277F31" w:rsidRPr="00316286" w:rsidRDefault="00277F31" w:rsidP="00277F31">
      <w:pPr>
        <w:ind w:left="5387"/>
        <w:jc w:val="both"/>
        <w:rPr>
          <w:rFonts w:ascii="Calibri" w:eastAsia="Times New Roman" w:hAnsi="Calibri" w:cs="Times New Roman"/>
        </w:rPr>
      </w:pPr>
      <w:r w:rsidRPr="00316286">
        <w:rPr>
          <w:rFonts w:ascii="Calibri" w:eastAsia="Times New Roman" w:hAnsi="Calibri" w:cs="Times New Roman"/>
        </w:rPr>
        <w:t>Мамаев К.О.</w:t>
      </w:r>
    </w:p>
    <w:p w:rsidR="00277F31" w:rsidRPr="00F36C3C" w:rsidRDefault="00277F31" w:rsidP="00277F31">
      <w:pPr>
        <w:ind w:firstLine="709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F36C3C">
        <w:rPr>
          <w:rFonts w:ascii="Calibri" w:eastAsia="Times New Roman" w:hAnsi="Calibri" w:cs="Times New Roman"/>
          <w:b/>
          <w:sz w:val="28"/>
          <w:szCs w:val="28"/>
        </w:rPr>
        <w:lastRenderedPageBreak/>
        <w:t>Результаты прокурорской проверки в  сфере соблюдения законодательства о персональных данных</w:t>
      </w:r>
    </w:p>
    <w:p w:rsidR="00277F31" w:rsidRPr="00316286" w:rsidRDefault="00277F31" w:rsidP="00277F31">
      <w:pPr>
        <w:ind w:firstLine="708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277F31" w:rsidRPr="00066EBB" w:rsidRDefault="00277F31" w:rsidP="00277F31">
      <w:pPr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066EBB">
        <w:rPr>
          <w:rFonts w:ascii="Calibri" w:eastAsia="Times New Roman" w:hAnsi="Calibri" w:cs="Times New Roman"/>
          <w:sz w:val="28"/>
          <w:szCs w:val="28"/>
        </w:rPr>
        <w:t xml:space="preserve">Прокуратурой района при осуществлении мониторинга официального сайта в сети «Интернет» администрации Северного района Новосибирской области выявлены нарушения законодательства о персональных данных. </w:t>
      </w:r>
    </w:p>
    <w:p w:rsidR="00277F31" w:rsidRPr="00066EBB" w:rsidRDefault="00277F31" w:rsidP="00277F31">
      <w:pPr>
        <w:autoSpaceDE w:val="0"/>
        <w:autoSpaceDN w:val="0"/>
        <w:adjustRightInd w:val="0"/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У</w:t>
      </w:r>
      <w:r w:rsidRPr="00066EBB">
        <w:rPr>
          <w:rFonts w:ascii="Calibri" w:eastAsia="Times New Roman" w:hAnsi="Calibri" w:cs="Times New Roman"/>
          <w:sz w:val="28"/>
          <w:szCs w:val="28"/>
        </w:rPr>
        <w:t xml:space="preserve">становлено, что в нарушение требований Федерального закона «О персональных данных» на официальном сайте </w:t>
      </w:r>
      <w:r>
        <w:rPr>
          <w:rFonts w:ascii="Calibri" w:eastAsia="Times New Roman" w:hAnsi="Calibri" w:cs="Times New Roman"/>
          <w:sz w:val="28"/>
          <w:szCs w:val="28"/>
        </w:rPr>
        <w:t xml:space="preserve">органа местного самоуправления размещены </w:t>
      </w:r>
      <w:r w:rsidRPr="00066EBB">
        <w:rPr>
          <w:rFonts w:ascii="Calibri" w:eastAsia="Times New Roman" w:hAnsi="Calibri" w:cs="Times New Roman"/>
          <w:sz w:val="28"/>
          <w:szCs w:val="28"/>
        </w:rPr>
        <w:t xml:space="preserve">сведения о персональных данных руководителей </w:t>
      </w:r>
      <w:r>
        <w:rPr>
          <w:rFonts w:ascii="Calibri" w:eastAsia="Times New Roman" w:hAnsi="Calibri" w:cs="Times New Roman"/>
          <w:sz w:val="28"/>
          <w:szCs w:val="28"/>
        </w:rPr>
        <w:t>121</w:t>
      </w:r>
      <w:r w:rsidRPr="00066EBB">
        <w:rPr>
          <w:rFonts w:ascii="Calibri" w:eastAsia="Times New Roman" w:hAnsi="Calibri" w:cs="Times New Roman"/>
          <w:sz w:val="28"/>
          <w:szCs w:val="28"/>
        </w:rPr>
        <w:t xml:space="preserve"> организаци</w:t>
      </w:r>
      <w:r>
        <w:rPr>
          <w:rFonts w:ascii="Calibri" w:eastAsia="Times New Roman" w:hAnsi="Calibri" w:cs="Times New Roman"/>
          <w:sz w:val="28"/>
          <w:szCs w:val="28"/>
        </w:rPr>
        <w:t>и</w:t>
      </w:r>
      <w:r w:rsidRPr="00066EBB">
        <w:rPr>
          <w:rFonts w:ascii="Calibri" w:eastAsia="Times New Roman" w:hAnsi="Calibri" w:cs="Times New Roman"/>
          <w:sz w:val="28"/>
          <w:szCs w:val="28"/>
        </w:rPr>
        <w:t xml:space="preserve"> Северного района Новосибирской области, включающие в себя фамилию, имя, отчество руководителя организации; занимаемую должность; </w:t>
      </w:r>
      <w:proofErr w:type="gramStart"/>
      <w:r w:rsidRPr="00066EBB">
        <w:rPr>
          <w:rFonts w:ascii="Calibri" w:eastAsia="Times New Roman" w:hAnsi="Calibri" w:cs="Times New Roman"/>
          <w:sz w:val="28"/>
          <w:szCs w:val="28"/>
        </w:rPr>
        <w:t>контактный телефон (рабочий телефон, в некоторый случаях также домашний и мобильный телефон), дата рождения (число, месяц, год), без согласия субъектов персональных данных на их обработку.</w:t>
      </w:r>
      <w:proofErr w:type="gramEnd"/>
    </w:p>
    <w:p w:rsidR="00277F31" w:rsidRPr="00066EBB" w:rsidRDefault="00277F31" w:rsidP="00277F3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EB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66EBB">
        <w:rPr>
          <w:rFonts w:ascii="Times New Roman" w:eastAsia="Times New Roman" w:hAnsi="Times New Roman" w:cs="Times New Roman"/>
          <w:sz w:val="28"/>
          <w:szCs w:val="28"/>
        </w:rPr>
        <w:t>В связи с выявленными нарушениями Главе администрации Северного района внесено представление (рассмотрено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66EBB">
        <w:rPr>
          <w:rFonts w:ascii="Times New Roman" w:eastAsia="Times New Roman" w:hAnsi="Times New Roman" w:cs="Times New Roman"/>
          <w:sz w:val="28"/>
          <w:szCs w:val="28"/>
        </w:rPr>
        <w:t xml:space="preserve"> удовлетворено, виновное должностное лицо привлечено к дисциплинарной ответственности, персональные данные граждан удалены с официального сайта администрации).</w:t>
      </w:r>
    </w:p>
    <w:p w:rsidR="00277F31" w:rsidRPr="00066EBB" w:rsidRDefault="00277F31" w:rsidP="00277F3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EBB">
        <w:rPr>
          <w:rFonts w:ascii="Times New Roman" w:eastAsia="Times New Roman" w:hAnsi="Times New Roman" w:cs="Times New Roman"/>
          <w:sz w:val="28"/>
          <w:szCs w:val="28"/>
        </w:rPr>
        <w:tab/>
        <w:t xml:space="preserve">Кроме того, в отношении виновного должностного лица администрации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прокурором </w:t>
      </w:r>
      <w:r w:rsidRPr="00066EBB">
        <w:rPr>
          <w:rFonts w:ascii="Times New Roman" w:eastAsia="Times New Roman" w:hAnsi="Times New Roman" w:cs="Times New Roman"/>
          <w:sz w:val="28"/>
          <w:szCs w:val="28"/>
        </w:rPr>
        <w:t xml:space="preserve">вынесено постановление о возбуждении производства об административном правонарушении по </w:t>
      </w:r>
      <w:proofErr w:type="gramStart"/>
      <w:r w:rsidRPr="00066EBB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Pr="00066EBB">
        <w:rPr>
          <w:rFonts w:ascii="Times New Roman" w:eastAsia="Times New Roman" w:hAnsi="Times New Roman" w:cs="Times New Roman"/>
          <w:sz w:val="28"/>
          <w:szCs w:val="28"/>
        </w:rPr>
        <w:t xml:space="preserve">.1 ст.13.11 </w:t>
      </w:r>
      <w:proofErr w:type="spellStart"/>
      <w:r w:rsidRPr="00066EBB">
        <w:rPr>
          <w:rFonts w:ascii="Times New Roman" w:eastAsia="Times New Roman" w:hAnsi="Times New Roman" w:cs="Times New Roman"/>
          <w:sz w:val="28"/>
          <w:szCs w:val="28"/>
        </w:rPr>
        <w:t>КоАП</w:t>
      </w:r>
      <w:proofErr w:type="spellEnd"/>
      <w:r w:rsidRPr="00066EBB">
        <w:rPr>
          <w:rFonts w:ascii="Times New Roman" w:eastAsia="Times New Roman" w:hAnsi="Times New Roman" w:cs="Times New Roman"/>
          <w:sz w:val="28"/>
          <w:szCs w:val="28"/>
        </w:rPr>
        <w:t xml:space="preserve"> РФ (направлено в суд для рассмотрения по существу).</w:t>
      </w:r>
    </w:p>
    <w:p w:rsidR="00277F31" w:rsidRDefault="00277F31" w:rsidP="00277F31">
      <w:pPr>
        <w:ind w:left="5387"/>
        <w:jc w:val="both"/>
        <w:rPr>
          <w:rFonts w:ascii="Calibri" w:eastAsia="Times New Roman" w:hAnsi="Calibri" w:cs="Times New Roman"/>
        </w:rPr>
      </w:pPr>
    </w:p>
    <w:p w:rsidR="00277F31" w:rsidRDefault="00277F31" w:rsidP="00277F31">
      <w:pPr>
        <w:ind w:left="5387"/>
        <w:jc w:val="both"/>
        <w:rPr>
          <w:rFonts w:ascii="Calibri" w:eastAsia="Times New Roman" w:hAnsi="Calibri" w:cs="Times New Roman"/>
        </w:rPr>
      </w:pPr>
    </w:p>
    <w:p w:rsidR="00277F31" w:rsidRPr="00316286" w:rsidRDefault="00277F31" w:rsidP="00277F31">
      <w:pPr>
        <w:ind w:left="5387"/>
        <w:jc w:val="both"/>
        <w:rPr>
          <w:rFonts w:ascii="Calibri" w:eastAsia="Times New Roman" w:hAnsi="Calibri" w:cs="Times New Roman"/>
        </w:rPr>
      </w:pPr>
      <w:r w:rsidRPr="00316286">
        <w:rPr>
          <w:rFonts w:ascii="Calibri" w:eastAsia="Times New Roman" w:hAnsi="Calibri" w:cs="Times New Roman"/>
        </w:rPr>
        <w:t xml:space="preserve">Помощник прокурора Северного района </w:t>
      </w:r>
    </w:p>
    <w:p w:rsidR="00277F31" w:rsidRPr="00316286" w:rsidRDefault="00277F31" w:rsidP="00277F31">
      <w:pPr>
        <w:ind w:left="5387"/>
        <w:jc w:val="both"/>
        <w:rPr>
          <w:rFonts w:ascii="Calibri" w:eastAsia="Times New Roman" w:hAnsi="Calibri" w:cs="Times New Roman"/>
        </w:rPr>
      </w:pPr>
      <w:r w:rsidRPr="00316286">
        <w:rPr>
          <w:rFonts w:ascii="Calibri" w:eastAsia="Times New Roman" w:hAnsi="Calibri" w:cs="Times New Roman"/>
        </w:rPr>
        <w:t>юрист 2 класса</w:t>
      </w:r>
    </w:p>
    <w:p w:rsidR="00277F31" w:rsidRPr="00316286" w:rsidRDefault="00277F31" w:rsidP="00277F31">
      <w:pPr>
        <w:ind w:left="5387"/>
        <w:jc w:val="both"/>
        <w:rPr>
          <w:rFonts w:ascii="Calibri" w:eastAsia="Times New Roman" w:hAnsi="Calibri" w:cs="Times New Roman"/>
          <w:b/>
          <w:sz w:val="26"/>
          <w:szCs w:val="26"/>
        </w:rPr>
      </w:pPr>
      <w:r w:rsidRPr="00316286">
        <w:rPr>
          <w:rFonts w:ascii="Calibri" w:eastAsia="Times New Roman" w:hAnsi="Calibri" w:cs="Times New Roman"/>
        </w:rPr>
        <w:t>Мамаев К.О.</w:t>
      </w:r>
      <w:r>
        <w:rPr>
          <w:rFonts w:ascii="Calibri" w:eastAsia="Times New Roman" w:hAnsi="Calibri" w:cs="Times New Roman"/>
        </w:rPr>
        <w:t xml:space="preserve"> </w:t>
      </w:r>
    </w:p>
    <w:p w:rsidR="00277F31" w:rsidRPr="00316286" w:rsidRDefault="00277F31" w:rsidP="00277F31">
      <w:pPr>
        <w:jc w:val="both"/>
        <w:rPr>
          <w:rFonts w:ascii="Calibri" w:eastAsia="Times New Roman" w:hAnsi="Calibri" w:cs="Times New Roman"/>
          <w:b/>
          <w:sz w:val="26"/>
          <w:szCs w:val="26"/>
        </w:rPr>
      </w:pPr>
    </w:p>
    <w:p w:rsidR="00277F31" w:rsidRDefault="00277F31" w:rsidP="00277F31">
      <w:pPr>
        <w:ind w:left="242" w:right="242"/>
        <w:outlineLvl w:val="0"/>
      </w:pPr>
    </w:p>
    <w:p w:rsidR="00277F31" w:rsidRDefault="00277F31" w:rsidP="00277F31">
      <w:pPr>
        <w:ind w:left="242" w:right="242"/>
        <w:outlineLvl w:val="0"/>
      </w:pPr>
    </w:p>
    <w:p w:rsidR="00277F31" w:rsidRDefault="00277F31" w:rsidP="00277F31">
      <w:pPr>
        <w:ind w:left="242" w:right="242"/>
        <w:outlineLvl w:val="0"/>
      </w:pPr>
    </w:p>
    <w:p w:rsidR="00277F31" w:rsidRDefault="00277F31" w:rsidP="00277F31">
      <w:pPr>
        <w:ind w:left="242" w:right="242"/>
        <w:outlineLvl w:val="0"/>
      </w:pPr>
    </w:p>
    <w:p w:rsidR="00277F31" w:rsidRDefault="00277F31" w:rsidP="00277F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Правила пожарной безопасности в весенне-летний период</w:t>
      </w:r>
    </w:p>
    <w:p w:rsidR="00277F31" w:rsidRPr="007631C4" w:rsidRDefault="00277F31" w:rsidP="00277F31">
      <w:pPr>
        <w:rPr>
          <w:rFonts w:ascii="Times New Roman" w:hAnsi="Times New Roman" w:cs="Times New Roman"/>
          <w:sz w:val="24"/>
          <w:szCs w:val="24"/>
        </w:rPr>
      </w:pPr>
      <w:r w:rsidRPr="007631C4">
        <w:rPr>
          <w:rFonts w:ascii="Times New Roman" w:hAnsi="Times New Roman" w:cs="Times New Roman"/>
          <w:sz w:val="24"/>
          <w:szCs w:val="24"/>
        </w:rPr>
        <w:t xml:space="preserve">С наступлением весенне-летнего пожароопасного периода </w:t>
      </w:r>
      <w:proofErr w:type="spellStart"/>
      <w:r w:rsidRPr="007631C4">
        <w:rPr>
          <w:rFonts w:ascii="Times New Roman" w:hAnsi="Times New Roman" w:cs="Times New Roman"/>
          <w:sz w:val="24"/>
          <w:szCs w:val="24"/>
        </w:rPr>
        <w:t>ОНДиПР</w:t>
      </w:r>
      <w:proofErr w:type="spellEnd"/>
      <w:r w:rsidRPr="007631C4">
        <w:rPr>
          <w:rFonts w:ascii="Times New Roman" w:hAnsi="Times New Roman" w:cs="Times New Roman"/>
          <w:sz w:val="24"/>
          <w:szCs w:val="24"/>
        </w:rPr>
        <w:t xml:space="preserve"> по Куйбышевскому и северному районам обращается к гражданам с просьбой соблюдать меры безопасности при обращении с огнем!</w:t>
      </w:r>
    </w:p>
    <w:p w:rsidR="00277F31" w:rsidRPr="007631C4" w:rsidRDefault="00277F31" w:rsidP="00277F31">
      <w:pPr>
        <w:rPr>
          <w:rFonts w:ascii="Times New Roman" w:hAnsi="Times New Roman" w:cs="Times New Roman"/>
          <w:sz w:val="24"/>
          <w:szCs w:val="24"/>
        </w:rPr>
      </w:pPr>
      <w:r w:rsidRPr="007631C4">
        <w:rPr>
          <w:rFonts w:ascii="Times New Roman" w:hAnsi="Times New Roman" w:cs="Times New Roman"/>
          <w:sz w:val="24"/>
          <w:szCs w:val="24"/>
        </w:rPr>
        <w:t>Беспечное, неосторожное обращение с огнем при сжигании сухой травы, мусора на придомовых территориях, мусоросборниках, парков, дач, домиков зачастую оборачивается бедой – практически 50% пожаров в данный период возникает именно по этой причине!</w:t>
      </w:r>
    </w:p>
    <w:p w:rsidR="00277F31" w:rsidRPr="007631C4" w:rsidRDefault="00277F31" w:rsidP="00277F31">
      <w:pPr>
        <w:rPr>
          <w:rFonts w:ascii="Times New Roman" w:hAnsi="Times New Roman" w:cs="Times New Roman"/>
          <w:sz w:val="24"/>
          <w:szCs w:val="24"/>
        </w:rPr>
      </w:pPr>
      <w:r w:rsidRPr="007631C4">
        <w:rPr>
          <w:rFonts w:ascii="Times New Roman" w:hAnsi="Times New Roman" w:cs="Times New Roman"/>
          <w:sz w:val="24"/>
          <w:szCs w:val="24"/>
        </w:rPr>
        <w:t>Чтобы не допустить возникновения пожара необходимо знать и соблюдать элементарные Правила пожарной безопасности в период пожароопасного сезона (в период устойчивой сухой, жаркой и ветреной погоды):</w:t>
      </w:r>
    </w:p>
    <w:p w:rsidR="00277F31" w:rsidRPr="007631C4" w:rsidRDefault="00277F31" w:rsidP="00277F31">
      <w:pPr>
        <w:rPr>
          <w:rFonts w:ascii="Times New Roman" w:hAnsi="Times New Roman" w:cs="Times New Roman"/>
          <w:sz w:val="24"/>
          <w:szCs w:val="24"/>
        </w:rPr>
      </w:pPr>
      <w:r w:rsidRPr="007631C4">
        <w:rPr>
          <w:rFonts w:ascii="Times New Roman" w:hAnsi="Times New Roman" w:cs="Times New Roman"/>
          <w:sz w:val="24"/>
          <w:szCs w:val="24"/>
        </w:rPr>
        <w:t>— своевременно очищайте приусадебный участок и прилегающую к нему территорию от горючих отходов, мусора, опавших листьев и сухой травянистой растительности;</w:t>
      </w:r>
    </w:p>
    <w:p w:rsidR="00277F31" w:rsidRPr="007631C4" w:rsidRDefault="00277F31" w:rsidP="00277F31">
      <w:pPr>
        <w:rPr>
          <w:rFonts w:ascii="Times New Roman" w:hAnsi="Times New Roman" w:cs="Times New Roman"/>
          <w:sz w:val="24"/>
          <w:szCs w:val="24"/>
        </w:rPr>
      </w:pPr>
      <w:r w:rsidRPr="007631C4">
        <w:rPr>
          <w:rFonts w:ascii="Times New Roman" w:hAnsi="Times New Roman" w:cs="Times New Roman"/>
          <w:sz w:val="24"/>
          <w:szCs w:val="24"/>
        </w:rPr>
        <w:t>— не выжигайте сухую травянистую растительность на земельных участках, непосредственно прилегающих к зданиям, сооружениям, жилым домам, хозяйственным постройкам; не разводите костров вблизи зданий и строений;</w:t>
      </w:r>
    </w:p>
    <w:p w:rsidR="00277F31" w:rsidRPr="007631C4" w:rsidRDefault="00277F31" w:rsidP="00277F31">
      <w:pPr>
        <w:rPr>
          <w:rFonts w:ascii="Times New Roman" w:hAnsi="Times New Roman" w:cs="Times New Roman"/>
          <w:sz w:val="24"/>
          <w:szCs w:val="24"/>
        </w:rPr>
      </w:pPr>
      <w:r w:rsidRPr="007631C4">
        <w:rPr>
          <w:rFonts w:ascii="Times New Roman" w:hAnsi="Times New Roman" w:cs="Times New Roman"/>
          <w:sz w:val="24"/>
          <w:szCs w:val="24"/>
        </w:rPr>
        <w:t>— не выжигайте стерню, пожнивные остатки, сухую травянистую растительность, на землях сельскохозяйственного назначения и землях запаса; не разводите костров на полях;</w:t>
      </w:r>
    </w:p>
    <w:p w:rsidR="00277F31" w:rsidRPr="007631C4" w:rsidRDefault="00277F31" w:rsidP="00277F31">
      <w:pPr>
        <w:rPr>
          <w:rFonts w:ascii="Times New Roman" w:hAnsi="Times New Roman" w:cs="Times New Roman"/>
          <w:sz w:val="24"/>
          <w:szCs w:val="24"/>
        </w:rPr>
      </w:pPr>
      <w:r w:rsidRPr="007631C4">
        <w:rPr>
          <w:rFonts w:ascii="Times New Roman" w:hAnsi="Times New Roman" w:cs="Times New Roman"/>
          <w:sz w:val="24"/>
          <w:szCs w:val="24"/>
        </w:rPr>
        <w:t>— обустраивайте противопожарные разрывы между постройками и приусадебными участками путем выкоса травы и вспашки;</w:t>
      </w:r>
    </w:p>
    <w:p w:rsidR="00277F31" w:rsidRPr="007631C4" w:rsidRDefault="00277F31" w:rsidP="00277F31">
      <w:pPr>
        <w:rPr>
          <w:rFonts w:ascii="Times New Roman" w:hAnsi="Times New Roman" w:cs="Times New Roman"/>
          <w:sz w:val="24"/>
          <w:szCs w:val="24"/>
        </w:rPr>
      </w:pPr>
      <w:r w:rsidRPr="007631C4">
        <w:rPr>
          <w:rFonts w:ascii="Times New Roman" w:hAnsi="Times New Roman" w:cs="Times New Roman"/>
          <w:sz w:val="24"/>
          <w:szCs w:val="24"/>
        </w:rPr>
        <w:t xml:space="preserve">— не загромождайте дороги, проезды и подъезды к зданиям, сооружениям, открытым складам, </w:t>
      </w:r>
      <w:proofErr w:type="spellStart"/>
      <w:r w:rsidRPr="007631C4">
        <w:rPr>
          <w:rFonts w:ascii="Times New Roman" w:hAnsi="Times New Roman" w:cs="Times New Roman"/>
          <w:sz w:val="24"/>
          <w:szCs w:val="24"/>
        </w:rPr>
        <w:t>водоисточникам</w:t>
      </w:r>
      <w:proofErr w:type="spellEnd"/>
      <w:r w:rsidRPr="007631C4">
        <w:rPr>
          <w:rFonts w:ascii="Times New Roman" w:hAnsi="Times New Roman" w:cs="Times New Roman"/>
          <w:sz w:val="24"/>
          <w:szCs w:val="24"/>
        </w:rPr>
        <w:t>, используемым для целей пожаротушения, они должны быть всегда свободными для проезда пожарной техники;</w:t>
      </w:r>
    </w:p>
    <w:p w:rsidR="00277F31" w:rsidRPr="007631C4" w:rsidRDefault="00277F31" w:rsidP="00277F31">
      <w:pPr>
        <w:rPr>
          <w:rFonts w:ascii="Times New Roman" w:hAnsi="Times New Roman" w:cs="Times New Roman"/>
          <w:sz w:val="24"/>
          <w:szCs w:val="24"/>
        </w:rPr>
      </w:pPr>
      <w:r w:rsidRPr="007631C4">
        <w:rPr>
          <w:rFonts w:ascii="Times New Roman" w:hAnsi="Times New Roman" w:cs="Times New Roman"/>
          <w:sz w:val="24"/>
          <w:szCs w:val="24"/>
        </w:rPr>
        <w:t>— не оставляйте емкости с легковоспламеняющимися и горючими жидкостями, горючими газами на территориях, прилегающих к жилым домам;</w:t>
      </w:r>
    </w:p>
    <w:p w:rsidR="00277F31" w:rsidRPr="007631C4" w:rsidRDefault="00277F31" w:rsidP="00277F31">
      <w:pPr>
        <w:rPr>
          <w:rFonts w:ascii="Times New Roman" w:hAnsi="Times New Roman" w:cs="Times New Roman"/>
          <w:sz w:val="24"/>
          <w:szCs w:val="24"/>
        </w:rPr>
      </w:pPr>
      <w:r w:rsidRPr="007631C4">
        <w:rPr>
          <w:rFonts w:ascii="Times New Roman" w:hAnsi="Times New Roman" w:cs="Times New Roman"/>
          <w:sz w:val="24"/>
          <w:szCs w:val="24"/>
        </w:rPr>
        <w:t>—не устраивайте свалки горючих отходов на территории поселения;</w:t>
      </w:r>
    </w:p>
    <w:p w:rsidR="00277F31" w:rsidRPr="007631C4" w:rsidRDefault="00277F31" w:rsidP="00277F31">
      <w:pPr>
        <w:rPr>
          <w:rFonts w:ascii="Times New Roman" w:hAnsi="Times New Roman" w:cs="Times New Roman"/>
          <w:sz w:val="24"/>
          <w:szCs w:val="24"/>
        </w:rPr>
      </w:pPr>
      <w:r w:rsidRPr="007631C4">
        <w:rPr>
          <w:rFonts w:ascii="Times New Roman" w:hAnsi="Times New Roman" w:cs="Times New Roman"/>
          <w:sz w:val="24"/>
          <w:szCs w:val="24"/>
        </w:rPr>
        <w:t>— не используйте противопожарные расстояния между зданиями, строениями и сооружениями под складирование материалов, оборудования и тары, для стоянки транспорта и строительства (установки) зданий и сооружений;</w:t>
      </w:r>
    </w:p>
    <w:p w:rsidR="00277F31" w:rsidRPr="007631C4" w:rsidRDefault="00277F31" w:rsidP="00277F31">
      <w:pPr>
        <w:rPr>
          <w:rFonts w:ascii="Times New Roman" w:hAnsi="Times New Roman" w:cs="Times New Roman"/>
          <w:sz w:val="24"/>
          <w:szCs w:val="24"/>
        </w:rPr>
      </w:pPr>
      <w:r w:rsidRPr="007631C4">
        <w:rPr>
          <w:rFonts w:ascii="Times New Roman" w:hAnsi="Times New Roman" w:cs="Times New Roman"/>
          <w:sz w:val="24"/>
          <w:szCs w:val="24"/>
        </w:rPr>
        <w:t>— не допускайте шалости детей с огнем.</w:t>
      </w:r>
    </w:p>
    <w:p w:rsidR="00277F31" w:rsidRPr="007631C4" w:rsidRDefault="00277F31" w:rsidP="00277F31">
      <w:pPr>
        <w:rPr>
          <w:rFonts w:ascii="Times New Roman" w:hAnsi="Times New Roman" w:cs="Times New Roman"/>
          <w:sz w:val="24"/>
          <w:szCs w:val="24"/>
        </w:rPr>
      </w:pPr>
      <w:r w:rsidRPr="007631C4">
        <w:rPr>
          <w:rFonts w:ascii="Times New Roman" w:hAnsi="Times New Roman" w:cs="Times New Roman"/>
          <w:sz w:val="24"/>
          <w:szCs w:val="24"/>
        </w:rPr>
        <w:t>Родители должны рассказать детям об опасности, которую таят игра с огнём, спички, зажжённые факелы. Дети без присмотра взрослых часто самовольно разводят костры вблизи зданий, строений, около сельскохозяйственных массивов, и, увлекшись игрой, могут забыть затушить костёр, что приводит к большой беде.</w:t>
      </w:r>
    </w:p>
    <w:p w:rsidR="00277F31" w:rsidRPr="007631C4" w:rsidRDefault="00277F31" w:rsidP="00277F31">
      <w:pPr>
        <w:jc w:val="center"/>
        <w:rPr>
          <w:rFonts w:ascii="Times New Roman" w:hAnsi="Times New Roman" w:cs="Times New Roman"/>
          <w:sz w:val="24"/>
          <w:szCs w:val="24"/>
        </w:rPr>
      </w:pPr>
      <w:r w:rsidRPr="007631C4">
        <w:rPr>
          <w:rFonts w:ascii="Times New Roman" w:hAnsi="Times New Roman" w:cs="Times New Roman"/>
          <w:sz w:val="24"/>
          <w:szCs w:val="24"/>
        </w:rPr>
        <w:t>УВАЖАЕМЫЕ ГРАЖДАНЕ! СОБЛЮДАЙТЕ ПРАВИЛА ПОЖАРНОЙ БЕЗОПАСНОСТИ В ВЕСЕННЕ-ЛЕТНИЙ ПОЖАРООПАСНЫЙ ПЕРИОД!</w:t>
      </w:r>
    </w:p>
    <w:p w:rsidR="00277F31" w:rsidRPr="007631C4" w:rsidRDefault="00277F31" w:rsidP="00277F31">
      <w:pPr>
        <w:rPr>
          <w:rFonts w:ascii="Times New Roman" w:hAnsi="Times New Roman" w:cs="Times New Roman"/>
          <w:sz w:val="24"/>
          <w:szCs w:val="24"/>
        </w:rPr>
      </w:pPr>
      <w:r w:rsidRPr="007631C4">
        <w:rPr>
          <w:rFonts w:ascii="Times New Roman" w:hAnsi="Times New Roman" w:cs="Times New Roman"/>
          <w:sz w:val="24"/>
          <w:szCs w:val="24"/>
        </w:rPr>
        <w:lastRenderedPageBreak/>
        <w:t>При обнаружении пожара или признаков горения (задымление, запах гари, повышение температуры воздуха и т.д.) примите посильные меры по эвакуации людей и тушению пожара и незамедлительно сообщите об этом по телефонам вызова экстренных служб по телефону -101,</w:t>
      </w:r>
    </w:p>
    <w:p w:rsidR="00277F31" w:rsidRDefault="00277F31" w:rsidP="00277F31">
      <w:pPr>
        <w:ind w:right="-143"/>
        <w:rPr>
          <w:rFonts w:ascii="Times New Roman" w:hAnsi="Times New Roman" w:cs="Times New Roman"/>
          <w:sz w:val="24"/>
          <w:szCs w:val="24"/>
        </w:rPr>
      </w:pPr>
      <w:r w:rsidRPr="007631C4">
        <w:rPr>
          <w:rFonts w:ascii="Times New Roman" w:hAnsi="Times New Roman" w:cs="Times New Roman"/>
          <w:sz w:val="24"/>
          <w:szCs w:val="24"/>
        </w:rPr>
        <w:t>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ответственность!</w:t>
      </w:r>
    </w:p>
    <w:p w:rsidR="00277F31" w:rsidRPr="000376DF" w:rsidRDefault="00277F31" w:rsidP="00277F31">
      <w:pPr>
        <w:pStyle w:val="a9"/>
        <w:shd w:val="clear" w:color="auto" w:fill="FFFFFF"/>
        <w:spacing w:before="0" w:beforeAutospacing="0" w:after="0" w:afterAutospacing="0" w:line="340" w:lineRule="atLeast"/>
      </w:pPr>
    </w:p>
    <w:p w:rsidR="00993279" w:rsidRPr="007F6C7E" w:rsidRDefault="00993279" w:rsidP="00993279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F6C7E">
        <w:rPr>
          <w:rFonts w:ascii="Times New Roman" w:hAnsi="Times New Roman" w:cs="Times New Roman"/>
          <w:b/>
          <w:bCs/>
          <w:sz w:val="28"/>
          <w:szCs w:val="24"/>
        </w:rPr>
        <w:t>Не оставляйте детей без присмотра</w:t>
      </w:r>
    </w:p>
    <w:p w:rsidR="00993279" w:rsidRPr="007F6C7E" w:rsidRDefault="00993279" w:rsidP="00993279">
      <w:pPr>
        <w:jc w:val="both"/>
        <w:rPr>
          <w:rFonts w:ascii="Times New Roman" w:hAnsi="Times New Roman" w:cs="Times New Roman"/>
          <w:sz w:val="28"/>
          <w:szCs w:val="24"/>
        </w:rPr>
      </w:pPr>
      <w:r w:rsidRPr="007F6C7E">
        <w:rPr>
          <w:rFonts w:ascii="Times New Roman" w:hAnsi="Times New Roman" w:cs="Times New Roman"/>
          <w:sz w:val="28"/>
          <w:szCs w:val="24"/>
        </w:rPr>
        <w:t>Родители, чтобы не случилось, горя в вашей семье с вашим ребёнком, помните: нельзя оставлять малолетних детей без присмотра, необходимо убрать в недоступные места пожароопасные предметы. С детьми нужно регулярно повторять правила пожарной безопасности и напоминать, что нельзя играть со спичками и зажигалками. Нужно не только предостеречь детей от пожаров, но и научить действовать в случае пожара. Ведь зачастую ребятишки не знают о том, что делать во время пожара, чтобы уцелеть. Расскажите им, что в случае пожара нужно немедленно покинуть помещение, защитив нос и рот влажной тканью, а затем вызвать пожарную охрану по телефону «101», сообщив точный адрес. Если рядом есть взрослые, сразу звать их на помощь.</w:t>
      </w:r>
    </w:p>
    <w:p w:rsidR="00993279" w:rsidRPr="007F6C7E" w:rsidRDefault="00993279" w:rsidP="00993279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F6C7E">
        <w:rPr>
          <w:rFonts w:ascii="Times New Roman" w:hAnsi="Times New Roman" w:cs="Times New Roman"/>
          <w:b/>
          <w:bCs/>
          <w:sz w:val="28"/>
          <w:szCs w:val="24"/>
        </w:rPr>
        <w:t>Памятка для родителей</w:t>
      </w:r>
    </w:p>
    <w:p w:rsidR="00993279" w:rsidRPr="007F6C7E" w:rsidRDefault="00993279" w:rsidP="00993279">
      <w:pPr>
        <w:jc w:val="both"/>
        <w:rPr>
          <w:rFonts w:ascii="Times New Roman" w:hAnsi="Times New Roman" w:cs="Times New Roman"/>
          <w:sz w:val="28"/>
          <w:szCs w:val="24"/>
        </w:rPr>
      </w:pPr>
      <w:r w:rsidRPr="007F6C7E">
        <w:rPr>
          <w:rFonts w:ascii="Times New Roman" w:hAnsi="Times New Roman" w:cs="Times New Roman"/>
          <w:sz w:val="28"/>
          <w:szCs w:val="24"/>
        </w:rPr>
        <w:t>- Никогда не оставляйте без присмотра детей.</w:t>
      </w:r>
    </w:p>
    <w:p w:rsidR="00993279" w:rsidRPr="007F6C7E" w:rsidRDefault="00993279" w:rsidP="00993279">
      <w:pPr>
        <w:jc w:val="both"/>
        <w:rPr>
          <w:rFonts w:ascii="Times New Roman" w:hAnsi="Times New Roman" w:cs="Times New Roman"/>
          <w:sz w:val="28"/>
          <w:szCs w:val="24"/>
        </w:rPr>
      </w:pPr>
      <w:r w:rsidRPr="007F6C7E">
        <w:rPr>
          <w:rFonts w:ascii="Times New Roman" w:hAnsi="Times New Roman" w:cs="Times New Roman"/>
          <w:sz w:val="28"/>
          <w:szCs w:val="24"/>
        </w:rPr>
        <w:t>-Убирайте спички, зажигалки и другие средства зажигания в недоступные для детей места.</w:t>
      </w:r>
    </w:p>
    <w:p w:rsidR="00993279" w:rsidRPr="007F6C7E" w:rsidRDefault="00993279" w:rsidP="00993279">
      <w:pPr>
        <w:jc w:val="both"/>
        <w:rPr>
          <w:rFonts w:ascii="Times New Roman" w:hAnsi="Times New Roman" w:cs="Times New Roman"/>
          <w:sz w:val="28"/>
          <w:szCs w:val="24"/>
        </w:rPr>
      </w:pPr>
      <w:r w:rsidRPr="007F6C7E">
        <w:rPr>
          <w:rFonts w:ascii="Times New Roman" w:hAnsi="Times New Roman" w:cs="Times New Roman"/>
          <w:sz w:val="28"/>
          <w:szCs w:val="24"/>
        </w:rPr>
        <w:t>-Следите за тем, с кем и как дети проводят свободное время, чем интересуются, отвлекайте от пустого времяпровождения.</w:t>
      </w:r>
    </w:p>
    <w:p w:rsidR="00993279" w:rsidRPr="007F6C7E" w:rsidRDefault="00993279" w:rsidP="00993279">
      <w:pPr>
        <w:jc w:val="both"/>
        <w:rPr>
          <w:rFonts w:ascii="Times New Roman" w:hAnsi="Times New Roman" w:cs="Times New Roman"/>
          <w:sz w:val="28"/>
          <w:szCs w:val="24"/>
        </w:rPr>
      </w:pPr>
      <w:r w:rsidRPr="007F6C7E">
        <w:rPr>
          <w:rFonts w:ascii="Times New Roman" w:hAnsi="Times New Roman" w:cs="Times New Roman"/>
          <w:sz w:val="28"/>
          <w:szCs w:val="24"/>
        </w:rPr>
        <w:t>-Не доверяйте маленьким детям присматривать за печами и каминами, за включенными нагревательными приборами, самостоятельно пользоваться газовыми приборами.</w:t>
      </w:r>
    </w:p>
    <w:p w:rsidR="00993279" w:rsidRPr="007F6C7E" w:rsidRDefault="00993279" w:rsidP="00993279">
      <w:pPr>
        <w:jc w:val="both"/>
        <w:rPr>
          <w:rFonts w:ascii="Times New Roman" w:hAnsi="Times New Roman" w:cs="Times New Roman"/>
          <w:sz w:val="28"/>
          <w:szCs w:val="24"/>
        </w:rPr>
      </w:pPr>
      <w:r w:rsidRPr="007F6C7E">
        <w:rPr>
          <w:rFonts w:ascii="Times New Roman" w:hAnsi="Times New Roman" w:cs="Times New Roman"/>
          <w:sz w:val="28"/>
          <w:szCs w:val="24"/>
        </w:rPr>
        <w:t>-Выучите вместе с ребёнком свой домашний адрес, телефон. Разместите около телефонного аппарата номера телефонов спецслужб: пожарной и скорой помощи, полиции, газовой службы.</w:t>
      </w:r>
    </w:p>
    <w:p w:rsidR="00993279" w:rsidRPr="007F6C7E" w:rsidRDefault="00993279" w:rsidP="00993279">
      <w:pPr>
        <w:jc w:val="both"/>
        <w:rPr>
          <w:rFonts w:ascii="Times New Roman" w:hAnsi="Times New Roman" w:cs="Times New Roman"/>
          <w:sz w:val="28"/>
          <w:szCs w:val="24"/>
        </w:rPr>
      </w:pPr>
      <w:r w:rsidRPr="007F6C7E">
        <w:rPr>
          <w:rFonts w:ascii="Times New Roman" w:hAnsi="Times New Roman" w:cs="Times New Roman"/>
          <w:sz w:val="28"/>
          <w:szCs w:val="24"/>
        </w:rPr>
        <w:t>- Расскажите детям, что пожар можно потушить одеялом, пальто, водой, песком, огнетушителем.</w:t>
      </w:r>
    </w:p>
    <w:p w:rsidR="00993279" w:rsidRPr="007F6C7E" w:rsidRDefault="00993279" w:rsidP="00993279">
      <w:pPr>
        <w:jc w:val="both"/>
        <w:rPr>
          <w:rFonts w:ascii="Times New Roman" w:hAnsi="Times New Roman" w:cs="Times New Roman"/>
          <w:sz w:val="28"/>
          <w:szCs w:val="24"/>
        </w:rPr>
      </w:pPr>
      <w:r w:rsidRPr="007F6C7E">
        <w:rPr>
          <w:rFonts w:ascii="Times New Roman" w:hAnsi="Times New Roman" w:cs="Times New Roman"/>
          <w:sz w:val="28"/>
          <w:szCs w:val="24"/>
        </w:rPr>
        <w:lastRenderedPageBreak/>
        <w:t>- Обнаружив пожар, нужно сразу вызвать пожарных или предупредить соседей о возникшем возгорании, если необходимо, они помогут ребёнку вызвать пожарных.</w:t>
      </w:r>
    </w:p>
    <w:p w:rsidR="00993279" w:rsidRPr="007F6C7E" w:rsidRDefault="00993279" w:rsidP="00993279">
      <w:pPr>
        <w:jc w:val="both"/>
        <w:rPr>
          <w:rFonts w:ascii="Times New Roman" w:hAnsi="Times New Roman" w:cs="Times New Roman"/>
          <w:sz w:val="28"/>
          <w:szCs w:val="24"/>
        </w:rPr>
      </w:pPr>
      <w:r w:rsidRPr="007F6C7E">
        <w:rPr>
          <w:rFonts w:ascii="Times New Roman" w:hAnsi="Times New Roman" w:cs="Times New Roman"/>
          <w:sz w:val="28"/>
          <w:szCs w:val="24"/>
        </w:rPr>
        <w:t>- Во время пожара нельзя прятаться под кровать, в шкаф, под ванну, нужно постараться убежать из квартиры.</w:t>
      </w:r>
    </w:p>
    <w:p w:rsidR="00993279" w:rsidRPr="007F6C7E" w:rsidRDefault="00993279" w:rsidP="00993279">
      <w:pPr>
        <w:jc w:val="both"/>
        <w:rPr>
          <w:rFonts w:ascii="Times New Roman" w:hAnsi="Times New Roman" w:cs="Times New Roman"/>
          <w:sz w:val="28"/>
          <w:szCs w:val="24"/>
        </w:rPr>
      </w:pPr>
      <w:r w:rsidRPr="007F6C7E">
        <w:rPr>
          <w:rFonts w:ascii="Times New Roman" w:hAnsi="Times New Roman" w:cs="Times New Roman"/>
          <w:sz w:val="28"/>
          <w:szCs w:val="24"/>
        </w:rPr>
        <w:t>- Ребёнку необходимо знать: дым гораздо опаснее огня. В задымленном помещении нужно закрыть нос и рот мокрой тряпкой, лечь на пол и ползти к выходу – внизу дыма меньше.</w:t>
      </w:r>
    </w:p>
    <w:p w:rsidR="00993279" w:rsidRPr="007F6C7E" w:rsidRDefault="00993279" w:rsidP="00993279">
      <w:pPr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7F6C7E">
        <w:rPr>
          <w:rFonts w:ascii="Times New Roman" w:hAnsi="Times New Roman" w:cs="Times New Roman"/>
          <w:sz w:val="28"/>
          <w:szCs w:val="24"/>
        </w:rPr>
        <w:t>Помните об этих правилах, говорите о них со своими детьми ребёнком - берегите их жизнь!</w:t>
      </w:r>
    </w:p>
    <w:p w:rsidR="00277F31" w:rsidRDefault="00277F31" w:rsidP="00277F31">
      <w:pPr>
        <w:ind w:left="242" w:right="242"/>
        <w:outlineLvl w:val="0"/>
      </w:pPr>
    </w:p>
    <w:sectPr w:rsidR="00277F31" w:rsidSect="0023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3A74B8"/>
    <w:rsid w:val="001C4AA2"/>
    <w:rsid w:val="00235963"/>
    <w:rsid w:val="00277F31"/>
    <w:rsid w:val="00304310"/>
    <w:rsid w:val="00362F1D"/>
    <w:rsid w:val="003833A6"/>
    <w:rsid w:val="003A0B06"/>
    <w:rsid w:val="003A74B8"/>
    <w:rsid w:val="004D4339"/>
    <w:rsid w:val="0065505B"/>
    <w:rsid w:val="00816068"/>
    <w:rsid w:val="008F3202"/>
    <w:rsid w:val="00993279"/>
    <w:rsid w:val="00A52260"/>
    <w:rsid w:val="00E3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63"/>
  </w:style>
  <w:style w:type="paragraph" w:styleId="1">
    <w:name w:val="heading 1"/>
    <w:basedOn w:val="a"/>
    <w:next w:val="a"/>
    <w:link w:val="10"/>
    <w:qFormat/>
    <w:rsid w:val="00277F3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3A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74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D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3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77F31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styleId="a7">
    <w:name w:val="Body Text"/>
    <w:basedOn w:val="a"/>
    <w:link w:val="a8"/>
    <w:rsid w:val="00277F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8">
    <w:name w:val="Основной текст Знак"/>
    <w:basedOn w:val="a0"/>
    <w:link w:val="a7"/>
    <w:rsid w:val="00277F31"/>
    <w:rPr>
      <w:rFonts w:ascii="Times New Roman" w:eastAsia="Times New Roman" w:hAnsi="Times New Roman" w:cs="Times New Roman"/>
      <w:sz w:val="24"/>
      <w:szCs w:val="24"/>
      <w:lang/>
    </w:rPr>
  </w:style>
  <w:style w:type="paragraph" w:styleId="a9">
    <w:name w:val="Normal (Web)"/>
    <w:basedOn w:val="a"/>
    <w:unhideWhenUsed/>
    <w:rsid w:val="00277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1981</Words>
  <Characters>11295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2019-03-13T06:17:00Z</dcterms:created>
  <dcterms:modified xsi:type="dcterms:W3CDTF">2021-03-02T07:20:00Z</dcterms:modified>
</cp:coreProperties>
</file>