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20"/>
        <w:gridCol w:w="3184"/>
        <w:gridCol w:w="3167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1305E9" w:rsidP="001305E9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14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10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20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1305E9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среда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1305E9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1305E9">
              <w:rPr>
                <w:rFonts w:ascii="Monotype Corsiva" w:hAnsi="Monotype Corsiva"/>
                <w:i/>
                <w:sz w:val="40"/>
                <w:szCs w:val="40"/>
              </w:rPr>
              <w:t>51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5C1135" w:rsidRPr="00F80EF0" w:rsidRDefault="005C1135" w:rsidP="005C1135">
      <w:pPr>
        <w:pStyle w:val="a8"/>
        <w:spacing w:after="0" w:line="240" w:lineRule="auto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2341245" cy="24568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Pr="00683530" w:rsidRDefault="005C1135" w:rsidP="005C1135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683530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ОСНОВЫ НАЛОГОВОЙ ГРАМОТНОСТИ</w:t>
      </w: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Управление Федеральной налоговой службы </w:t>
      </w:r>
    </w:p>
    <w:p w:rsidR="005C1135" w:rsidRDefault="005C1135" w:rsidP="005C1135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по Новосибирской области</w:t>
      </w:r>
    </w:p>
    <w:p w:rsidR="005C1135" w:rsidRDefault="005C1135" w:rsidP="005C1135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2020</w:t>
      </w: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5C1135" w:rsidRPr="00701327" w:rsidRDefault="005C1135" w:rsidP="005C1135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Платить налоги легко!</w:t>
      </w: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Главная функция налоговых органов состоит в том, чтобы обеспечивать соблюдение законодательства о налогах и сборах, создавать комфортные условия для исполнения плательщиками налоговых обязательств.</w:t>
      </w:r>
    </w:p>
    <w:p w:rsidR="005C1135" w:rsidRPr="00350F6C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FF63F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Налоговая служба все активнее использует современные технологии именно для того, чтобы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уплата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налогов</w:t>
      </w:r>
      <w:r w:rsidRPr="00FF63FC">
        <w:rPr>
          <w:rFonts w:ascii="Times New Roman" w:hAnsi="Times New Roman" w:cs="Times New Roman"/>
          <w:sz w:val="24"/>
          <w:szCs w:val="24"/>
        </w:rPr>
        <w:t>проходил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F63FC">
        <w:rPr>
          <w:rFonts w:ascii="Times New Roman" w:hAnsi="Times New Roman" w:cs="Times New Roman"/>
          <w:sz w:val="24"/>
          <w:szCs w:val="24"/>
        </w:rPr>
        <w:t>без</w:t>
      </w:r>
      <w:proofErr w:type="spellEnd"/>
      <w:r w:rsidRPr="00FF63FC">
        <w:rPr>
          <w:rFonts w:ascii="Times New Roman" w:hAnsi="Times New Roman" w:cs="Times New Roman"/>
          <w:sz w:val="24"/>
          <w:szCs w:val="24"/>
        </w:rPr>
        <w:t xml:space="preserve"> лишних затрат и усилий, </w:t>
      </w:r>
      <w:r>
        <w:rPr>
          <w:rFonts w:ascii="Times New Roman" w:hAnsi="Times New Roman" w:cs="Times New Roman"/>
          <w:sz w:val="24"/>
          <w:szCs w:val="24"/>
        </w:rPr>
        <w:t>чтобы этот процесс стал</w:t>
      </w:r>
      <w:r w:rsidRPr="00FF63FC">
        <w:rPr>
          <w:rFonts w:ascii="Times New Roman" w:hAnsi="Times New Roman" w:cs="Times New Roman"/>
          <w:sz w:val="24"/>
          <w:szCs w:val="24"/>
        </w:rPr>
        <w:t xml:space="preserve"> часть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F63FC">
        <w:rPr>
          <w:rFonts w:ascii="Times New Roman" w:hAnsi="Times New Roman" w:cs="Times New Roman"/>
          <w:sz w:val="24"/>
          <w:szCs w:val="24"/>
        </w:rPr>
        <w:t xml:space="preserve"> повседневной </w:t>
      </w:r>
      <w:r>
        <w:rPr>
          <w:rFonts w:ascii="Times New Roman" w:hAnsi="Times New Roman" w:cs="Times New Roman"/>
          <w:sz w:val="24"/>
          <w:szCs w:val="24"/>
        </w:rPr>
        <w:t>жизни</w:t>
      </w:r>
      <w:r w:rsidRPr="00FF63FC">
        <w:rPr>
          <w:rFonts w:ascii="Times New Roman" w:hAnsi="Times New Roman" w:cs="Times New Roman"/>
          <w:sz w:val="24"/>
          <w:szCs w:val="24"/>
        </w:rPr>
        <w:t xml:space="preserve"> налогоплательщиков. </w:t>
      </w: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Все более востребованными у граждан становятся способы удаленного получения государственных услуг.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Д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ля удобства налогоплательщиков и повышения качества информирования на официальном сайте ФНС России </w:t>
      </w:r>
      <w:proofErr w:type="spellStart"/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nalog.ru</w:t>
      </w:r>
      <w:proofErr w:type="spellEnd"/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создан чат-бот по имени Таксик. Как получить ИНН или справку, в какое время работает налоговая инспекция, когда платить НДФЛ или налог за квартиру – на эти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и многие другие 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вопросы может ответить Таксик.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Таксик поможет даже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запис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аться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на прием в налоговый орган,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нужно всего лишь 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ть ему  </w:t>
      </w:r>
      <w:r w:rsidRPr="0008655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вопрос: «Как записаться на прием?».</w:t>
      </w:r>
    </w:p>
    <w:p w:rsidR="005C1135" w:rsidRPr="00350F6C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Между тем п</w:t>
      </w:r>
      <w:r w:rsidRPr="00211D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остепенно уходит в прошлое необходимость личного присутствия граждан в </w:t>
      </w:r>
      <w:proofErr w:type="spellStart"/>
      <w:r w:rsidRPr="00211D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инспекциях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.Ф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изические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лица могут взаимодействовать с налоговыми органами через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Личный кабинет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налогоплательщика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– это быстро, просто, удобно.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В Личном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кабинете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есть</w:t>
      </w:r>
      <w:proofErr w:type="spellEnd"/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информация о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б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объектах имущества и транспортных средствах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физических лиц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начисленных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к уплате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уже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уплаченных налог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ах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о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наличии налоговой задолженности и переплат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ах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есть 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сведения о доходах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налогоплательщика, представленные работодателем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  <w:proofErr w:type="gramEnd"/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Здесь же можно уплатить налоги, заполнить и направить в налоговую инспекцию декларацию о доходах, документы, заявления и обращения в налоговые органы. </w:t>
      </w:r>
    </w:p>
    <w:p w:rsidR="005C1135" w:rsidRPr="009645B9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Благодаря электронным сервисам </w:t>
      </w:r>
      <w:r w:rsidRPr="00211D8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на сайте ФНС России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</w:t>
      </w:r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алогоплательщики имеют возможность получать необходимые </w:t>
      </w:r>
      <w:proofErr w:type="spellStart"/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госуслуги</w:t>
      </w:r>
      <w:proofErr w:type="spellEnd"/>
      <w:r w:rsidRPr="00350F6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практически в любое время и из любой точки мира. </w:t>
      </w:r>
    </w:p>
    <w:p w:rsidR="005C1135" w:rsidRPr="009645B9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</w:t>
      </w:r>
      <w:r w:rsidRPr="00E7640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ак правильно пользоваться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этими</w:t>
      </w:r>
      <w:r w:rsidRPr="00E7640E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сервисами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, в каких случаях стоит обращаться в налоговый орган, как заявлять о своих правах на льготы – ответы на эти и многие другие часто задаваемые налогоплательщиками вопросы даны в</w:t>
      </w:r>
      <w:r w:rsidRPr="009645B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брошюре «Основы налоговой грамотности»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Pr="0019222A" w:rsidRDefault="005C1135" w:rsidP="005C1135">
      <w:pPr>
        <w:pStyle w:val="a8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C1135" w:rsidRPr="00B92CE8" w:rsidRDefault="005C1135" w:rsidP="005C113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2CE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Как получить </w:t>
      </w:r>
      <w:proofErr w:type="spellStart"/>
      <w:r w:rsidRPr="00B92CE8">
        <w:rPr>
          <w:rFonts w:ascii="Times New Roman" w:eastAsia="Times New Roman" w:hAnsi="Times New Roman" w:cs="Times New Roman"/>
          <w:b/>
          <w:bCs/>
          <w:sz w:val="28"/>
          <w:szCs w:val="28"/>
        </w:rPr>
        <w:t>идентификационныйномер</w:t>
      </w:r>
      <w:proofErr w:type="spellEnd"/>
      <w:r w:rsidRPr="00B92CE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налогоплательщика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12D7">
        <w:rPr>
          <w:rFonts w:ascii="Times New Roman" w:eastAsia="Times New Roman" w:hAnsi="Times New Roman" w:cs="Times New Roman"/>
          <w:sz w:val="24"/>
          <w:szCs w:val="24"/>
        </w:rPr>
        <w:t>Идентификационный номер налогоплательщика (ИНН) – это цифровой код, позволяющий предоставить уникальный номер каждому налогоплательщику, что исключает путаницу, связанную с совпадением имен и фамилий физических лиц и т. 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Он</w:t>
      </w:r>
      <w:r w:rsidRPr="009F12D7">
        <w:rPr>
          <w:rFonts w:ascii="Times New Roman" w:eastAsia="Times New Roman" w:hAnsi="Times New Roman" w:cs="Times New Roman"/>
          <w:sz w:val="24"/>
          <w:szCs w:val="24"/>
        </w:rPr>
        <w:t xml:space="preserve"> служит только для ускорения обработки огромного потока информации в интересах соблюдения прав налогоплательщиков. 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ИНН присваивается один раз, используется на всей территории РФ и не меняется, даже если налогоплательщик меняет место жительства, фамилию и другие паспортные данные. При желании в любой налоговой инспекции можно получить свидетельство о постановке на учет физического лица.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Для того чтобы узнать, есть ли у вас ИНН, нужно на сайте ФНС России зайти в раздел «Узнать ИНН», где заполнить форму запроса. Если вы состоите на учете в налоговых органах, ИНН появится в строке </w:t>
      </w:r>
      <w:proofErr w:type="spellStart"/>
      <w:r w:rsidRPr="00350F6C">
        <w:rPr>
          <w:rFonts w:ascii="Times New Roman" w:eastAsia="Times New Roman" w:hAnsi="Times New Roman" w:cs="Times New Roman"/>
          <w:sz w:val="24"/>
          <w:szCs w:val="24"/>
        </w:rPr>
        <w:t>результата</w:t>
      </w:r>
      <w:proofErr w:type="gramStart"/>
      <w:r w:rsidRPr="00350F6C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350F6C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ИНН нет – можно обратиться в любой налоговый орган для постановки на учет.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Pr="00701327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Где узнать адрес и реквизиты своей инспекции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Узнать адрес инспекции по месту учета можно с помощью специального сервиса на сайте ФНС России, где необходимо ввести либо адрес своего места жительства (пребывания), либо адрес места нахождения недвижимого имущества (транспорта).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Подробная информация о каждом налоговом органе опубликована в рубрике «Контакты». Для этого можно перейти по ссылке необходимой инспекции.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 xml:space="preserve">Как записаться </w:t>
      </w:r>
      <w:proofErr w:type="spellStart"/>
      <w:r w:rsidRPr="00701327"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  <w:r w:rsidRPr="00701327">
        <w:rPr>
          <w:rFonts w:ascii="Times New Roman" w:hAnsi="Times New Roman" w:cs="Times New Roman"/>
          <w:b/>
          <w:sz w:val="28"/>
          <w:szCs w:val="28"/>
        </w:rPr>
        <w:t xml:space="preserve"> на прием в налоговый орган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135" w:rsidRPr="00B92CE8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CE8">
        <w:rPr>
          <w:rFonts w:ascii="Times New Roman" w:hAnsi="Times New Roman" w:cs="Times New Roman"/>
          <w:sz w:val="24"/>
          <w:szCs w:val="24"/>
        </w:rPr>
        <w:t>Записать</w:t>
      </w:r>
      <w:r>
        <w:rPr>
          <w:rFonts w:ascii="Times New Roman" w:hAnsi="Times New Roman" w:cs="Times New Roman"/>
          <w:sz w:val="24"/>
          <w:szCs w:val="24"/>
        </w:rPr>
        <w:t xml:space="preserve">ся на прием в налоговую инспекцию можно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сайте ФНС России через сервис «Запись на прием в инспекцию», заполнив соответствующую форму.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0F6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38186" cy="1725096"/>
            <wp:effectExtent l="19050" t="0" r="5364" b="0"/>
            <wp:docPr id="3" name="Рисунок 2" descr="OnlineApp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App-0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668" cy="173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6338" cy="1721796"/>
            <wp:effectExtent l="19050" t="0" r="7212" b="0"/>
            <wp:docPr id="7" name="Рисунок 1" descr="C:\Users\user206b_2\Desktop\для пенсионеров\онлайн запись\OnlineApp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6b_2\Desktop\для пенсионеров\онлайн запись\OnlineApp-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96" cy="17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2993" cy="1751513"/>
            <wp:effectExtent l="19050" t="0" r="0" b="0"/>
            <wp:docPr id="5" name="Рисунок 3" descr="OnlineApp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App-0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208" cy="17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Pr="00701327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Как подключить Личный кабинет налогоплательщика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50F6C">
        <w:rPr>
          <w:rFonts w:ascii="Times New Roman" w:hAnsi="Times New Roman" w:cs="Times New Roman"/>
          <w:sz w:val="24"/>
          <w:szCs w:val="24"/>
        </w:rPr>
        <w:t>Личн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50F6C">
        <w:rPr>
          <w:rFonts w:ascii="Times New Roman" w:hAnsi="Times New Roman" w:cs="Times New Roman"/>
          <w:sz w:val="24"/>
          <w:szCs w:val="24"/>
        </w:rPr>
        <w:t xml:space="preserve"> кабинет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налогоплательщика для физических лиц предоставл</w:t>
      </w:r>
      <w:r>
        <w:rPr>
          <w:rFonts w:ascii="Times New Roman" w:hAnsi="Times New Roman" w:cs="Times New Roman"/>
          <w:sz w:val="24"/>
          <w:szCs w:val="24"/>
        </w:rPr>
        <w:t>ена</w:t>
      </w:r>
      <w:r w:rsidRPr="00350F6C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50F6C">
        <w:rPr>
          <w:rFonts w:ascii="Times New Roman" w:hAnsi="Times New Roman" w:cs="Times New Roman"/>
          <w:sz w:val="24"/>
          <w:szCs w:val="24"/>
        </w:rPr>
        <w:t xml:space="preserve"> об объектах имущества, суммах начисленных и уплаченных налогов, налоговой задолженности и переплатах, сведения от работодателя о доходах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физлица</w:t>
      </w:r>
      <w:proofErr w:type="spellEnd"/>
      <w:r w:rsidRPr="00350F6C">
        <w:rPr>
          <w:rFonts w:ascii="Times New Roman" w:hAnsi="Times New Roman" w:cs="Times New Roman"/>
          <w:sz w:val="24"/>
          <w:szCs w:val="24"/>
        </w:rPr>
        <w:t>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Личный кабинет можно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направлять в налоговые органы документы, заявления и обращения; представлять декларации по налогу на доходы физических лиц и отслеживать статус их камеральной проверки; оплачивать </w:t>
      </w:r>
      <w:proofErr w:type="spellStart"/>
      <w:r w:rsidRPr="00350F6C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350F6C">
        <w:rPr>
          <w:rFonts w:ascii="Times New Roman" w:hAnsi="Times New Roman" w:cs="Times New Roman"/>
          <w:sz w:val="24"/>
          <w:szCs w:val="24"/>
        </w:rPr>
        <w:t xml:space="preserve"> налоги и налоговую задолженность.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12D7">
        <w:rPr>
          <w:rFonts w:ascii="Times New Roman" w:hAnsi="Times New Roman" w:cs="Times New Roman"/>
          <w:sz w:val="24"/>
          <w:szCs w:val="24"/>
        </w:rPr>
        <w:t>Кроме того, бесплатно и в любое удобное время можно скачать электронное свидетельство о постановке на учет физического лица, подписанное усиленной квалифицированной электронной подписью. Документ имеет такую же юридическую силу, как и бумажная копия, подписанная должностным лицом налогового органа и заверенная печатью. Для этого достаточно обратиться в раздел «Жизненные ситуации» и направить заявление о постановке физического лица на учет в налоговом органе. После чего в разделе «Профиль» появится возможность скачать свидетельство о постановке на учет неограниченное количество раз.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Доступ к сервису «Личный кабинет налогоплательщика для физических лиц» можно получить: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350F6C">
        <w:rPr>
          <w:rFonts w:ascii="Times New Roman" w:eastAsia="Times New Roman" w:hAnsi="Times New Roman" w:cs="Times New Roman"/>
          <w:bCs/>
          <w:sz w:val="24"/>
          <w:szCs w:val="24"/>
        </w:rPr>
        <w:t xml:space="preserve">С помощью логина и пароля, указанных в регистрационной </w:t>
      </w:r>
      <w:proofErr w:type="spellStart"/>
      <w:r w:rsidRPr="00350F6C">
        <w:rPr>
          <w:rFonts w:ascii="Times New Roman" w:eastAsia="Times New Roman" w:hAnsi="Times New Roman" w:cs="Times New Roman"/>
          <w:bCs/>
          <w:sz w:val="24"/>
          <w:szCs w:val="24"/>
        </w:rPr>
        <w:t>карте</w:t>
      </w:r>
      <w:proofErr w:type="gramStart"/>
      <w:r w:rsidRPr="00350F6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350F6C">
        <w:rPr>
          <w:rFonts w:ascii="Times New Roman" w:eastAsia="Times New Roman" w:hAnsi="Times New Roman" w:cs="Times New Roman"/>
          <w:sz w:val="24"/>
          <w:szCs w:val="24"/>
        </w:rPr>
        <w:t>олучить</w:t>
      </w:r>
      <w:proofErr w:type="spellEnd"/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регистрационную карту мож</w:t>
      </w:r>
      <w:r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лично в любо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налогово</w:t>
      </w:r>
      <w:r>
        <w:rPr>
          <w:rFonts w:ascii="Times New Roman" w:eastAsia="Times New Roman" w:hAnsi="Times New Roman" w:cs="Times New Roman"/>
          <w:sz w:val="24"/>
          <w:szCs w:val="24"/>
        </w:rPr>
        <w:t>й инспекции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, независимо от места постановки на учет. При обращении при себе необходимо иметь документ, удостоверяющий личность (например, паспорт).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bCs/>
          <w:sz w:val="24"/>
          <w:szCs w:val="24"/>
        </w:rPr>
        <w:t xml:space="preserve">2.С помощью учетной записи 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Едино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портал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государственных и муниципальных услуг.</w:t>
      </w:r>
    </w:p>
    <w:p w:rsidR="005C1135" w:rsidRPr="006A2B6F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2B6F">
        <w:rPr>
          <w:rFonts w:ascii="Times New Roman" w:eastAsia="Times New Roman" w:hAnsi="Times New Roman" w:cs="Times New Roman"/>
          <w:sz w:val="24"/>
          <w:szCs w:val="24"/>
        </w:rPr>
        <w:t>Мобильную версию Личного кабинета налогоплательщика «Налоги ФЛ» можно скачать в </w:t>
      </w:r>
      <w:proofErr w:type="spellStart"/>
      <w:r w:rsidRPr="00867DCB">
        <w:rPr>
          <w:rFonts w:eastAsiaTheme="minorHAnsi"/>
          <w:lang w:eastAsia="en-US"/>
        </w:rPr>
        <w:fldChar w:fldCharType="begin"/>
      </w:r>
      <w:r>
        <w:instrText xml:space="preserve"> HYPERLINK "https://play.google.com/store/apps/details?id=ru.fns.lkfl" \t "_blank" </w:instrText>
      </w:r>
      <w:r w:rsidRPr="00867DCB">
        <w:rPr>
          <w:rFonts w:eastAsiaTheme="minorHAnsi"/>
          <w:lang w:eastAsia="en-US"/>
        </w:rPr>
        <w:fldChar w:fldCharType="separate"/>
      </w:r>
      <w:r w:rsidRPr="006A2B6F">
        <w:rPr>
          <w:rFonts w:ascii="Times New Roman" w:eastAsia="Times New Roman" w:hAnsi="Times New Roman" w:cs="Times New Roman"/>
          <w:sz w:val="24"/>
          <w:szCs w:val="24"/>
        </w:rPr>
        <w:t>GooglePlay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A2B6F">
        <w:rPr>
          <w:rFonts w:ascii="Times New Roman" w:eastAsia="Times New Roman" w:hAnsi="Times New Roman" w:cs="Times New Roman"/>
          <w:sz w:val="24"/>
          <w:szCs w:val="24"/>
        </w:rPr>
        <w:t> и </w:t>
      </w:r>
      <w:proofErr w:type="spellStart"/>
      <w:r w:rsidRPr="00867DCB">
        <w:rPr>
          <w:rFonts w:eastAsiaTheme="minorHAnsi"/>
          <w:lang w:eastAsia="en-US"/>
        </w:rPr>
        <w:fldChar w:fldCharType="begin"/>
      </w:r>
      <w:r>
        <w:instrText xml:space="preserve"> HYPERLINK "https://itunes.apple.com/ru/app/%D0%BD%D0%B0%D0%BB%D0%BE%D0%B3%D0%B8-%D1%84%D0%BB/id1286819946?mt=8" \t "_blank" </w:instrText>
      </w:r>
      <w:r w:rsidRPr="00867DCB">
        <w:rPr>
          <w:rFonts w:eastAsiaTheme="minorHAnsi"/>
          <w:lang w:eastAsia="en-US"/>
        </w:rPr>
        <w:fldChar w:fldCharType="separate"/>
      </w:r>
      <w:r w:rsidRPr="006A2B6F">
        <w:rPr>
          <w:rFonts w:ascii="Times New Roman" w:eastAsia="Times New Roman" w:hAnsi="Times New Roman" w:cs="Times New Roman"/>
          <w:sz w:val="24"/>
          <w:szCs w:val="24"/>
        </w:rPr>
        <w:t>AppStore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6A2B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701327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 уплачивается налог на доходы физических лиц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Default="005C1135" w:rsidP="005C1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>Большинство доходов физических лиц облагается по налоговой ставке в размере 13%. К таким доходам, например, относится заработная плата, вознаграждения по гражданско-правовым договорам, доходы от продажи имущества, а также некоторые иные доходы.</w:t>
      </w:r>
    </w:p>
    <w:p w:rsidR="005C1135" w:rsidRPr="0008655F" w:rsidRDefault="005C1135" w:rsidP="005C1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Некоторые виды доходов освобождаются от налогообложения, например, государственные пособия, пенсии, алименты, гранты, </w:t>
      </w:r>
      <w:r w:rsidRPr="0008655F">
        <w:rPr>
          <w:rFonts w:ascii="Times New Roman" w:hAnsi="Times New Roman" w:cs="Times New Roman"/>
          <w:sz w:val="24"/>
          <w:szCs w:val="24"/>
        </w:rPr>
        <w:t>стипендии</w:t>
      </w:r>
      <w:r>
        <w:rPr>
          <w:rFonts w:ascii="Times New Roman" w:hAnsi="Times New Roman" w:cs="Times New Roman"/>
          <w:sz w:val="24"/>
          <w:szCs w:val="24"/>
        </w:rPr>
        <w:t xml:space="preserve">. Освобождаются от налогов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bookmarkStart w:id="0" w:name="Par0"/>
      <w:bookmarkEnd w:id="0"/>
      <w:r w:rsidRPr="0008655F">
        <w:rPr>
          <w:rFonts w:ascii="Times New Roman" w:hAnsi="Times New Roman" w:cs="Times New Roman"/>
          <w:sz w:val="24"/>
          <w:szCs w:val="24"/>
        </w:rPr>
        <w:t>доходыналогоплательщиков</w:t>
      </w:r>
      <w:proofErr w:type="spellEnd"/>
      <w:r w:rsidRPr="0008655F">
        <w:rPr>
          <w:rFonts w:ascii="Times New Roman" w:hAnsi="Times New Roman" w:cs="Times New Roman"/>
          <w:sz w:val="24"/>
          <w:szCs w:val="24"/>
        </w:rPr>
        <w:t xml:space="preserve">, получаемые от </w:t>
      </w:r>
      <w:proofErr w:type="gramStart"/>
      <w:r w:rsidRPr="0008655F">
        <w:rPr>
          <w:rFonts w:ascii="Times New Roman" w:hAnsi="Times New Roman" w:cs="Times New Roman"/>
          <w:sz w:val="24"/>
          <w:szCs w:val="24"/>
        </w:rPr>
        <w:t>продажи</w:t>
      </w:r>
      <w:proofErr w:type="gramEnd"/>
      <w:r w:rsidRPr="0008655F">
        <w:rPr>
          <w:rFonts w:ascii="Times New Roman" w:hAnsi="Times New Roman" w:cs="Times New Roman"/>
          <w:sz w:val="24"/>
          <w:szCs w:val="24"/>
        </w:rPr>
        <w:t xml:space="preserve"> выращенной в личных подсобных хозяйствах, находящихся на территории Российской Федерации, продукции животноводства (как в живом виде, так и продуктов убоя в сыром или переработанном виде), продукции растениеводства (как в натуральном, так и в переработанном виде).</w:t>
      </w:r>
    </w:p>
    <w:p w:rsidR="005C1135" w:rsidRPr="0008655F" w:rsidRDefault="005C1135" w:rsidP="005C1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655F">
        <w:rPr>
          <w:rFonts w:ascii="Times New Roman" w:hAnsi="Times New Roman" w:cs="Times New Roman"/>
          <w:sz w:val="24"/>
          <w:szCs w:val="24"/>
        </w:rPr>
        <w:t>Указанные доходы освобождаются от налогообложения при одновременном соблюдении следующих условий:</w:t>
      </w:r>
    </w:p>
    <w:p w:rsidR="005C1135" w:rsidRPr="0008655F" w:rsidRDefault="005C1135" w:rsidP="005C1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8655F">
        <w:rPr>
          <w:rFonts w:ascii="Times New Roman" w:hAnsi="Times New Roman" w:cs="Times New Roman"/>
          <w:sz w:val="24"/>
          <w:szCs w:val="24"/>
        </w:rPr>
        <w:t xml:space="preserve">если общая площадь </w:t>
      </w:r>
      <w:r>
        <w:rPr>
          <w:rFonts w:ascii="Times New Roman" w:hAnsi="Times New Roman" w:cs="Times New Roman"/>
          <w:sz w:val="24"/>
          <w:szCs w:val="24"/>
        </w:rPr>
        <w:t xml:space="preserve">одного (или нескольких) </w:t>
      </w:r>
      <w:r w:rsidRPr="0008655F">
        <w:rPr>
          <w:rFonts w:ascii="Times New Roman" w:hAnsi="Times New Roman" w:cs="Times New Roman"/>
          <w:sz w:val="24"/>
          <w:szCs w:val="24"/>
        </w:rPr>
        <w:t xml:space="preserve">земельного участка, </w:t>
      </w:r>
      <w:proofErr w:type="spellStart"/>
      <w:r w:rsidRPr="0008655F">
        <w:rPr>
          <w:rFonts w:ascii="Times New Roman" w:hAnsi="Times New Roman" w:cs="Times New Roman"/>
          <w:sz w:val="24"/>
          <w:szCs w:val="24"/>
        </w:rPr>
        <w:t>которыйнаходитсяна</w:t>
      </w:r>
      <w:proofErr w:type="spellEnd"/>
      <w:r w:rsidRPr="0008655F">
        <w:rPr>
          <w:rFonts w:ascii="Times New Roman" w:hAnsi="Times New Roman" w:cs="Times New Roman"/>
          <w:sz w:val="24"/>
          <w:szCs w:val="24"/>
        </w:rPr>
        <w:t xml:space="preserve"> праве собственности физических лиц, не превышает максимального размера, </w:t>
      </w:r>
      <w:r>
        <w:rPr>
          <w:rFonts w:ascii="Times New Roman" w:hAnsi="Times New Roman" w:cs="Times New Roman"/>
          <w:sz w:val="24"/>
          <w:szCs w:val="24"/>
        </w:rPr>
        <w:t xml:space="preserve">установленного в соответствии с </w:t>
      </w:r>
      <w:r w:rsidRPr="0008655F">
        <w:rPr>
          <w:rFonts w:ascii="Times New Roman" w:hAnsi="Times New Roman" w:cs="Times New Roman"/>
          <w:sz w:val="24"/>
          <w:szCs w:val="24"/>
        </w:rPr>
        <w:t>Федеральн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08655F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8655F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07.07.</w:t>
      </w:r>
      <w:r w:rsidRPr="0008655F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 xml:space="preserve"> № 112-ФЗ «</w:t>
      </w:r>
      <w:r w:rsidRPr="0008655F">
        <w:rPr>
          <w:rFonts w:ascii="Times New Roman" w:hAnsi="Times New Roman" w:cs="Times New Roman"/>
          <w:sz w:val="24"/>
          <w:szCs w:val="24"/>
        </w:rPr>
        <w:t>О личном подсобном хозяйстве</w:t>
      </w:r>
      <w:r>
        <w:rPr>
          <w:rFonts w:ascii="Times New Roman" w:hAnsi="Times New Roman" w:cs="Times New Roman"/>
          <w:sz w:val="24"/>
          <w:szCs w:val="24"/>
        </w:rPr>
        <w:t xml:space="preserve">» (максимальный размер </w:t>
      </w:r>
      <w:r w:rsidRPr="0008655F">
        <w:rPr>
          <w:rFonts w:ascii="Times New Roman" w:hAnsi="Times New Roman" w:cs="Times New Roman"/>
          <w:sz w:val="24"/>
          <w:szCs w:val="24"/>
        </w:rPr>
        <w:t>0,5 га</w:t>
      </w:r>
      <w:r>
        <w:rPr>
          <w:rFonts w:ascii="Times New Roman" w:hAnsi="Times New Roman" w:cs="Times New Roman"/>
          <w:sz w:val="24"/>
          <w:szCs w:val="24"/>
        </w:rPr>
        <w:t>; он</w:t>
      </w:r>
      <w:r w:rsidRPr="0008655F">
        <w:rPr>
          <w:rFonts w:ascii="Times New Roman" w:hAnsi="Times New Roman" w:cs="Times New Roman"/>
          <w:sz w:val="24"/>
          <w:szCs w:val="24"/>
        </w:rPr>
        <w:t xml:space="preserve"> может быть увеличен законом субъекта Российской Федерации, но не более чем в пять раз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8655F">
        <w:rPr>
          <w:rFonts w:ascii="Times New Roman" w:hAnsi="Times New Roman" w:cs="Times New Roman"/>
          <w:sz w:val="24"/>
          <w:szCs w:val="24"/>
        </w:rPr>
        <w:t>;</w:t>
      </w:r>
    </w:p>
    <w:p w:rsidR="005C1135" w:rsidRPr="0008655F" w:rsidRDefault="005C1135" w:rsidP="005C1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08655F">
        <w:rPr>
          <w:rFonts w:ascii="Times New Roman" w:hAnsi="Times New Roman" w:cs="Times New Roman"/>
          <w:sz w:val="24"/>
          <w:szCs w:val="24"/>
        </w:rPr>
        <w:t xml:space="preserve">если ведение налогоплательщиком личного подсобного хозяйства на указанных участках осуществляется без привлечения в соответствии с трудовым </w:t>
      </w:r>
      <w:hyperlink r:id="rId9" w:history="1">
        <w:r w:rsidRPr="0008655F">
          <w:rPr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08655F">
        <w:rPr>
          <w:rFonts w:ascii="Times New Roman" w:hAnsi="Times New Roman" w:cs="Times New Roman"/>
          <w:sz w:val="24"/>
          <w:szCs w:val="24"/>
        </w:rPr>
        <w:t xml:space="preserve"> наемных работников.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80BC3">
        <w:rPr>
          <w:rFonts w:ascii="Times New Roman" w:hAnsi="Times New Roman" w:cs="Times New Roman"/>
          <w:sz w:val="24"/>
          <w:szCs w:val="24"/>
        </w:rPr>
        <w:t>бязанность по исчислению, удержанию у налогоплательщика и перечислению налога на доходы физических лиц (НДФЛ) в бюджетную систему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возложена на о</w:t>
      </w:r>
      <w:r w:rsidRPr="00380BC3">
        <w:rPr>
          <w:rFonts w:ascii="Times New Roman" w:hAnsi="Times New Roman" w:cs="Times New Roman"/>
          <w:sz w:val="24"/>
          <w:szCs w:val="24"/>
        </w:rPr>
        <w:t>рганизации и индивидуальны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80BC3">
        <w:rPr>
          <w:rFonts w:ascii="Times New Roman" w:hAnsi="Times New Roman" w:cs="Times New Roman"/>
          <w:sz w:val="24"/>
          <w:szCs w:val="24"/>
        </w:rPr>
        <w:t xml:space="preserve"> предпринимател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380BC3">
        <w:rPr>
          <w:rFonts w:ascii="Times New Roman" w:hAnsi="Times New Roman" w:cs="Times New Roman"/>
          <w:sz w:val="24"/>
          <w:szCs w:val="24"/>
        </w:rPr>
        <w:t>, являющи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80BC3">
        <w:rPr>
          <w:rFonts w:ascii="Times New Roman" w:hAnsi="Times New Roman" w:cs="Times New Roman"/>
          <w:sz w:val="24"/>
          <w:szCs w:val="24"/>
        </w:rPr>
        <w:t xml:space="preserve">ся </w:t>
      </w:r>
      <w:proofErr w:type="spellStart"/>
      <w:r w:rsidRPr="00380BC3">
        <w:rPr>
          <w:rFonts w:ascii="Times New Roman" w:hAnsi="Times New Roman" w:cs="Times New Roman"/>
          <w:sz w:val="24"/>
          <w:szCs w:val="24"/>
        </w:rPr>
        <w:t>работодателями</w:t>
      </w:r>
      <w:proofErr w:type="gramStart"/>
      <w:r w:rsidRPr="00380B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оторые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0BC3">
        <w:rPr>
          <w:rFonts w:ascii="Times New Roman" w:hAnsi="Times New Roman" w:cs="Times New Roman"/>
          <w:sz w:val="24"/>
          <w:szCs w:val="24"/>
        </w:rPr>
        <w:t>призна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380BC3">
        <w:rPr>
          <w:rFonts w:ascii="Times New Roman" w:hAnsi="Times New Roman" w:cs="Times New Roman"/>
          <w:sz w:val="24"/>
          <w:szCs w:val="24"/>
        </w:rPr>
        <w:t xml:space="preserve"> налоговыми агентами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1135" w:rsidRPr="00380BC3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 xml:space="preserve">Отдельные категории налогоплательщиков обязаны самостоятельно задекларировать доход, </w:t>
      </w:r>
      <w:proofErr w:type="spellStart"/>
      <w:r w:rsidRPr="00380BC3">
        <w:rPr>
          <w:rFonts w:ascii="Times New Roman" w:hAnsi="Times New Roman" w:cs="Times New Roman"/>
          <w:sz w:val="24"/>
          <w:szCs w:val="24"/>
        </w:rPr>
        <w:t>подать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налоговый орган </w:t>
      </w:r>
      <w:r w:rsidRPr="00380BC3">
        <w:rPr>
          <w:rFonts w:ascii="Times New Roman" w:hAnsi="Times New Roman" w:cs="Times New Roman"/>
          <w:sz w:val="24"/>
          <w:szCs w:val="24"/>
        </w:rPr>
        <w:t xml:space="preserve">декларацию по форме 3-НДФЛ и уплатить </w:t>
      </w:r>
      <w:proofErr w:type="spellStart"/>
      <w:r w:rsidRPr="00380BC3">
        <w:rPr>
          <w:rFonts w:ascii="Times New Roman" w:hAnsi="Times New Roman" w:cs="Times New Roman"/>
          <w:sz w:val="24"/>
          <w:szCs w:val="24"/>
        </w:rPr>
        <w:t>налог</w:t>
      </w:r>
      <w:proofErr w:type="gramStart"/>
      <w:r w:rsidRPr="00380BC3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380BC3">
        <w:rPr>
          <w:rFonts w:ascii="Times New Roman" w:hAnsi="Times New Roman" w:cs="Times New Roman"/>
          <w:sz w:val="24"/>
          <w:szCs w:val="24"/>
        </w:rPr>
        <w:t>еклараци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380BC3">
        <w:rPr>
          <w:rFonts w:ascii="Times New Roman" w:hAnsi="Times New Roman" w:cs="Times New Roman"/>
          <w:sz w:val="24"/>
          <w:szCs w:val="24"/>
        </w:rPr>
        <w:t xml:space="preserve"> по налогу на доходы физических лиц </w:t>
      </w:r>
      <w:r>
        <w:rPr>
          <w:rFonts w:ascii="Times New Roman" w:hAnsi="Times New Roman" w:cs="Times New Roman"/>
          <w:sz w:val="24"/>
          <w:szCs w:val="24"/>
        </w:rPr>
        <w:t>должны</w:t>
      </w:r>
      <w:r w:rsidRPr="00380BC3">
        <w:rPr>
          <w:rFonts w:ascii="Times New Roman" w:hAnsi="Times New Roman" w:cs="Times New Roman"/>
          <w:sz w:val="24"/>
          <w:szCs w:val="24"/>
        </w:rPr>
        <w:t xml:space="preserve"> предст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80BC3">
        <w:rPr>
          <w:rFonts w:ascii="Times New Roman" w:hAnsi="Times New Roman" w:cs="Times New Roman"/>
          <w:sz w:val="24"/>
          <w:szCs w:val="24"/>
        </w:rPr>
        <w:t>влять:</w:t>
      </w:r>
    </w:p>
    <w:p w:rsidR="005C1135" w:rsidRPr="00380BC3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 xml:space="preserve">- </w:t>
      </w:r>
      <w:r w:rsidRPr="00380BC3">
        <w:rPr>
          <w:rFonts w:ascii="Times New Roman" w:eastAsia="Calibri" w:hAnsi="Times New Roman" w:cs="Times New Roman"/>
          <w:sz w:val="24"/>
          <w:szCs w:val="24"/>
        </w:rPr>
        <w:t xml:space="preserve">индивидуальные предприниматели; </w:t>
      </w:r>
    </w:p>
    <w:p w:rsidR="005C1135" w:rsidRPr="00380BC3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 xml:space="preserve">- </w:t>
      </w:r>
      <w:r w:rsidRPr="00380BC3">
        <w:rPr>
          <w:rFonts w:ascii="Times New Roman" w:eastAsia="Calibri" w:hAnsi="Times New Roman" w:cs="Times New Roman"/>
          <w:sz w:val="24"/>
          <w:szCs w:val="24"/>
        </w:rPr>
        <w:t>нотариусы, адвокаты и другие лица, занимающиеся частной практикой;</w:t>
      </w:r>
    </w:p>
    <w:p w:rsidR="005C1135" w:rsidRPr="00380BC3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>- лица</w:t>
      </w:r>
      <w:r w:rsidRPr="00380BC3">
        <w:rPr>
          <w:rFonts w:ascii="Times New Roman" w:hAnsi="Times New Roman" w:cs="Times New Roman"/>
          <w:spacing w:val="-4"/>
          <w:sz w:val="24"/>
          <w:szCs w:val="24"/>
        </w:rPr>
        <w:t xml:space="preserve">, получившие доходы от продажи имущества в зависимости от срока владения; </w:t>
      </w:r>
    </w:p>
    <w:p w:rsidR="005C1135" w:rsidRPr="00380BC3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380BC3">
        <w:rPr>
          <w:rFonts w:ascii="Times New Roman" w:hAnsi="Times New Roman" w:cs="Times New Roman"/>
          <w:spacing w:val="-4"/>
          <w:sz w:val="24"/>
          <w:szCs w:val="24"/>
        </w:rPr>
        <w:t>- лица, получившие доход от ценных бумаг и др.;</w:t>
      </w: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лица, получившие доход 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>от сдачи имущества в аренду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лица, 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>получившие выигрыши в сумме до 15 тысяч рублей</w:t>
      </w:r>
      <w:r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5C1135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- лица, 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>получившие в дар имущество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и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 xml:space="preserve"> др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224AB8">
        <w:rPr>
          <w:rFonts w:ascii="Times New Roman" w:hAnsi="Times New Roman" w:cs="Times New Roman"/>
          <w:spacing w:val="-4"/>
          <w:sz w:val="24"/>
          <w:szCs w:val="24"/>
        </w:rPr>
        <w:t xml:space="preserve"> не от близких родственников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5C1135" w:rsidRPr="00BA1332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A1332">
        <w:rPr>
          <w:rFonts w:ascii="Times New Roman" w:hAnsi="Times New Roman" w:cs="Times New Roman"/>
          <w:spacing w:val="-4"/>
          <w:sz w:val="24"/>
          <w:szCs w:val="24"/>
        </w:rPr>
        <w:t>Подать декларацию 3-НДФЛ можно одним из способов:</w:t>
      </w:r>
    </w:p>
    <w:p w:rsidR="005C1135" w:rsidRPr="003968D6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68D6">
        <w:rPr>
          <w:rFonts w:ascii="Times New Roman" w:hAnsi="Times New Roman" w:cs="Times New Roman"/>
          <w:sz w:val="24"/>
          <w:szCs w:val="24"/>
        </w:rPr>
        <w:t>– через Личный кабинет налогоплательщика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3968D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налоговую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68D6">
        <w:rPr>
          <w:rFonts w:ascii="Times New Roman" w:hAnsi="Times New Roman" w:cs="Times New Roman"/>
          <w:sz w:val="24"/>
          <w:szCs w:val="24"/>
        </w:rPr>
        <w:t>инспекци</w:t>
      </w:r>
      <w:r>
        <w:rPr>
          <w:rFonts w:ascii="Times New Roman" w:hAnsi="Times New Roman" w:cs="Times New Roman"/>
          <w:sz w:val="24"/>
          <w:szCs w:val="24"/>
        </w:rPr>
        <w:t>юпо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месту регистрации;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oftHyphen/>
        <w:t>– в любое подразделение МФЦ;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почтовым отправлением.</w:t>
      </w:r>
    </w:p>
    <w:p w:rsidR="005C1135" w:rsidRPr="00BA1332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0BC3">
        <w:rPr>
          <w:rFonts w:ascii="Times New Roman" w:hAnsi="Times New Roman" w:cs="Times New Roman"/>
          <w:sz w:val="24"/>
          <w:szCs w:val="24"/>
        </w:rPr>
        <w:t xml:space="preserve">Декларация по налогу на доходы физических лиц подаётся в налоговый орган </w:t>
      </w:r>
      <w:r w:rsidRPr="007B1B4B">
        <w:rPr>
          <w:rStyle w:val="a9"/>
          <w:rFonts w:ascii="Times New Roman" w:hAnsi="Times New Roman" w:cs="Times New Roman"/>
          <w:b w:val="0"/>
          <w:sz w:val="24"/>
          <w:szCs w:val="24"/>
        </w:rPr>
        <w:t>не позднее 30 апреля года</w:t>
      </w:r>
      <w:r w:rsidRPr="00380BC3">
        <w:rPr>
          <w:rFonts w:ascii="Times New Roman" w:hAnsi="Times New Roman" w:cs="Times New Roman"/>
          <w:sz w:val="24"/>
          <w:szCs w:val="24"/>
        </w:rPr>
        <w:t>, следующего за годом, в котором был полу</w:t>
      </w:r>
      <w:r w:rsidRPr="00380BC3">
        <w:rPr>
          <w:rFonts w:ascii="Times New Roman" w:hAnsi="Times New Roman" w:cs="Times New Roman"/>
          <w:sz w:val="24"/>
          <w:szCs w:val="24"/>
        </w:rPr>
        <w:softHyphen/>
        <w:t>чен соответствующий доход.</w:t>
      </w:r>
      <w:r w:rsidRPr="00BA1332">
        <w:rPr>
          <w:rFonts w:ascii="Times New Roman" w:hAnsi="Times New Roman" w:cs="Times New Roman"/>
          <w:sz w:val="24"/>
          <w:szCs w:val="24"/>
        </w:rPr>
        <w:t>15 июля – срок уплаты налога, исчисленного и отраженного налогоплательщиком в налоговой декларации.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Pr="00701327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 получить налоговый вычет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19222A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Налоговым кодексом РФ предусмотрены налоговые вычеты, позволяющие гражданам вернуть часть налога, ранее уплаченного в бюджет, в связи с определенными расходами.</w:t>
      </w:r>
    </w:p>
    <w:p w:rsidR="005C1135" w:rsidRPr="0019222A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 xml:space="preserve">Претендовать на налоговые вычеты могут физические лица, получающие доходы, с которых удерживался налог на доходы физических лиц (НДФЛ) по ставке 13 %, и которые понесли расходы, связанные, например, с приобретением квартиры, с лечением, покупкой медикаментов, обучением и т.д. Воспользоваться правом на получение налоговых вычетов </w:t>
      </w:r>
      <w:r w:rsidRPr="0019222A">
        <w:rPr>
          <w:rFonts w:ascii="Times New Roman" w:eastAsia="Times New Roman" w:hAnsi="Times New Roman" w:cs="Times New Roman"/>
          <w:sz w:val="24"/>
          <w:szCs w:val="24"/>
        </w:rPr>
        <w:lastRenderedPageBreak/>
        <w:t>могут только те физические лица, которые уплачивают НДФЛ с доходов, облагаемых по ставке 13%.</w:t>
      </w:r>
    </w:p>
    <w:p w:rsidR="005C1135" w:rsidRPr="0019222A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Налоговые вычеты не могут применять граждане, освобожденные от уплаты НДФЛ в связи с тем, что у них в принципе отсутствует облагаемый доход, в частности, получающие стипендию или пенсию. Но в некоторых случаях за их лечение, обучение и т.п. налоговый вычет могут получить их близкие родственники (например, вычет можно получить за лечение и обучение детей, супругов, родителей). Для получения налоговых вычетов нужно:</w:t>
      </w:r>
    </w:p>
    <w:p w:rsidR="005C1135" w:rsidRPr="0019222A" w:rsidRDefault="005C1135" w:rsidP="005C1135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получить справку из бухгалтерии по месту работы (по форме 2-НДФЛ), которая потребуется для заполнения налоговой декларации;</w:t>
      </w:r>
    </w:p>
    <w:p w:rsidR="005C1135" w:rsidRPr="0019222A" w:rsidRDefault="005C1135" w:rsidP="005C1135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 xml:space="preserve">заполнить налоговую декларацию (по форме 3-НДФЛ); </w:t>
      </w:r>
    </w:p>
    <w:p w:rsidR="005C1135" w:rsidRPr="0019222A" w:rsidRDefault="005C1135" w:rsidP="005C1135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подготовить копии документов, подтверждающих право налогоплательщика на налоговые вычеты, копии платежных документов, подтверждающих факт уплаты денежных средств по произведенным расходам, документов, подтверждающих степень родства с лицом, за которое понесены расходы, связанные с лечением или обучением, и др.</w:t>
      </w:r>
    </w:p>
    <w:p w:rsidR="005C1135" w:rsidRPr="00A74823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222A">
        <w:rPr>
          <w:rFonts w:ascii="Times New Roman" w:eastAsia="Times New Roman" w:hAnsi="Times New Roman" w:cs="Times New Roman"/>
          <w:sz w:val="24"/>
          <w:szCs w:val="24"/>
        </w:rPr>
        <w:t>Заполнить налоговую декларацию можно с помощью специальной программы «</w:t>
      </w:r>
      <w:r w:rsidRPr="00A74823">
        <w:rPr>
          <w:rFonts w:ascii="Times New Roman" w:eastAsia="Times New Roman" w:hAnsi="Times New Roman" w:cs="Times New Roman"/>
          <w:sz w:val="24"/>
          <w:szCs w:val="24"/>
        </w:rPr>
        <w:t>Декларация» на сайте ФНС России.</w:t>
      </w:r>
    </w:p>
    <w:p w:rsidR="005C1135" w:rsidRPr="00A74823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4823">
        <w:rPr>
          <w:rFonts w:ascii="Times New Roman" w:eastAsia="Times New Roman" w:hAnsi="Times New Roman" w:cs="Times New Roman"/>
          <w:sz w:val="24"/>
          <w:szCs w:val="24"/>
        </w:rPr>
        <w:t xml:space="preserve">Декларацию и документы по окончании года покупки квартиры, или получения соответствующей медицинской или образовательной услуги, нужно сдать в налоговую инспекцию по месту жительства, или в офис МФЦ. Пользователи Личного кабинета налогоплательщика физических лиц могут направить документы в электронном виде. </w:t>
      </w:r>
    </w:p>
    <w:p w:rsidR="005C1135" w:rsidRPr="000616A8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74823">
        <w:rPr>
          <w:rFonts w:ascii="Times New Roman" w:hAnsi="Times New Roman" w:cs="Times New Roman"/>
          <w:sz w:val="24"/>
          <w:szCs w:val="24"/>
        </w:rPr>
        <w:t xml:space="preserve">одать декларацию в налоговый орган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Pr="00A74823">
        <w:rPr>
          <w:rFonts w:ascii="Times New Roman" w:hAnsi="Times New Roman" w:cs="Times New Roman"/>
          <w:sz w:val="24"/>
          <w:szCs w:val="24"/>
        </w:rPr>
        <w:t xml:space="preserve"> получения налого</w:t>
      </w:r>
      <w:r w:rsidRPr="00A74823">
        <w:rPr>
          <w:rFonts w:ascii="Times New Roman" w:hAnsi="Times New Roman" w:cs="Times New Roman"/>
          <w:sz w:val="24"/>
          <w:szCs w:val="24"/>
        </w:rPr>
        <w:softHyphen/>
        <w:t xml:space="preserve">вого вычета налогоплательщик может </w:t>
      </w:r>
      <w:r w:rsidRPr="000616A8">
        <w:rPr>
          <w:rStyle w:val="a9"/>
          <w:rFonts w:ascii="Times New Roman" w:hAnsi="Times New Roman" w:cs="Times New Roman"/>
          <w:b w:val="0"/>
          <w:sz w:val="24"/>
          <w:szCs w:val="24"/>
        </w:rPr>
        <w:t>в любое время в течение года</w:t>
      </w:r>
      <w:r w:rsidRPr="000616A8">
        <w:rPr>
          <w:rFonts w:ascii="Times New Roman" w:hAnsi="Times New Roman" w:cs="Times New Roman"/>
          <w:b/>
          <w:sz w:val="24"/>
          <w:szCs w:val="24"/>
        </w:rPr>
        <w:t>.</w:t>
      </w:r>
    </w:p>
    <w:p w:rsidR="005C1135" w:rsidRPr="00A74823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4823">
        <w:rPr>
          <w:rFonts w:ascii="Times New Roman" w:eastAsia="Times New Roman" w:hAnsi="Times New Roman" w:cs="Times New Roman"/>
          <w:sz w:val="24"/>
          <w:szCs w:val="24"/>
        </w:rPr>
        <w:t>Подробную информацию о правилах и порядке предоставления налоговых вычетов можно узнать в разделе «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74823">
        <w:rPr>
          <w:rFonts w:ascii="Times New Roman" w:eastAsia="Times New Roman" w:hAnsi="Times New Roman" w:cs="Times New Roman"/>
          <w:sz w:val="24"/>
          <w:szCs w:val="24"/>
        </w:rPr>
        <w:t>алоговый вычет» на сайте ФНС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 странице «Налоги на доходы физических лиц»)</w:t>
      </w:r>
      <w:r w:rsidRPr="00A748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A74823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E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341370"/>
            <wp:effectExtent l="19050" t="0" r="3175" b="0"/>
            <wp:docPr id="4" name="Рисунок 13" descr="налоговый вы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логовый выче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Pr="00701327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Какие имущественные налоги должны платить физические лица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0F6C">
        <w:rPr>
          <w:rFonts w:ascii="Times New Roman" w:hAnsi="Times New Roman" w:cs="Times New Roman"/>
          <w:sz w:val="24"/>
          <w:szCs w:val="24"/>
          <w:u w:val="single"/>
        </w:rPr>
        <w:t>Налог на имущество физических лиц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Плательщиками налога на имущество физических лиц являются те, кто обладает правом собственности на имущество, признаваемое объектом налогообложения: жилой дом, квартира, комната, гараж, объект незавершенного строительства и др.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Налог на имущество физических лиц  – местны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налог, он устанавлива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Налоговым кодексом РФ и </w:t>
      </w:r>
      <w:r w:rsidRPr="00350F6C">
        <w:rPr>
          <w:rFonts w:ascii="Times New Roman" w:hAnsi="Times New Roman" w:cs="Times New Roman"/>
          <w:sz w:val="24"/>
          <w:szCs w:val="24"/>
        </w:rPr>
        <w:t xml:space="preserve">нормативными правовыми актами представительных органов муниципальных образований. 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Сумм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50F6C">
        <w:rPr>
          <w:rFonts w:ascii="Times New Roman" w:hAnsi="Times New Roman" w:cs="Times New Roman"/>
          <w:sz w:val="24"/>
          <w:szCs w:val="24"/>
        </w:rPr>
        <w:t>налог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начисля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>тся налоговыми органами на основании сведений, которые представляются органами, осуществляющими государственный кадастровый учет и государственную регистрацию прав на недвижимое имущество (</w:t>
      </w:r>
      <w:proofErr w:type="spellStart"/>
      <w:r w:rsidRPr="00350F6C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350F6C">
        <w:rPr>
          <w:rFonts w:ascii="Times New Roman" w:hAnsi="Times New Roman" w:cs="Times New Roman"/>
          <w:sz w:val="24"/>
          <w:szCs w:val="24"/>
        </w:rPr>
        <w:t>).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  <w:u w:val="single"/>
        </w:rPr>
        <w:t>Земельный налог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Плательщиками земельного налога являются физические лица, обладающие земельными участками, признаваемыми объектом налогообложения.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350F6C">
        <w:rPr>
          <w:rFonts w:ascii="Times New Roman" w:hAnsi="Times New Roman" w:cs="Times New Roman"/>
          <w:sz w:val="24"/>
          <w:szCs w:val="24"/>
        </w:rPr>
        <w:t>емельный налог – местны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налог, он устанавлива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 xml:space="preserve">тся </w:t>
      </w:r>
      <w:r w:rsidRPr="0078314A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алоговым кодексом</w:t>
      </w:r>
      <w:r w:rsidRPr="0078314A">
        <w:rPr>
          <w:rFonts w:ascii="Times New Roman" w:hAnsi="Times New Roman" w:cs="Times New Roman"/>
          <w:sz w:val="24"/>
          <w:szCs w:val="24"/>
        </w:rPr>
        <w:t xml:space="preserve"> РФ и </w:t>
      </w:r>
      <w:r w:rsidRPr="00350F6C">
        <w:rPr>
          <w:rFonts w:ascii="Times New Roman" w:hAnsi="Times New Roman" w:cs="Times New Roman"/>
          <w:sz w:val="24"/>
          <w:szCs w:val="24"/>
        </w:rPr>
        <w:t xml:space="preserve">нормативными правовыми актами представительных органов муниципальных образований. 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Сумм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350F6C">
        <w:rPr>
          <w:rFonts w:ascii="Times New Roman" w:hAnsi="Times New Roman" w:cs="Times New Roman"/>
          <w:sz w:val="24"/>
          <w:szCs w:val="24"/>
        </w:rPr>
        <w:t>налог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50F6C">
        <w:rPr>
          <w:rFonts w:ascii="Times New Roman" w:hAnsi="Times New Roman" w:cs="Times New Roman"/>
          <w:sz w:val="24"/>
          <w:szCs w:val="24"/>
        </w:rPr>
        <w:t xml:space="preserve"> начисля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50F6C">
        <w:rPr>
          <w:rFonts w:ascii="Times New Roman" w:hAnsi="Times New Roman" w:cs="Times New Roman"/>
          <w:sz w:val="24"/>
          <w:szCs w:val="24"/>
        </w:rPr>
        <w:t>тся налоговыми органами на основании сведений, которые представляются органами, осуществляющими государственный кадастровый учет и государственную регистрацию прав на недвижимое имущество.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0F6C">
        <w:rPr>
          <w:rFonts w:ascii="Times New Roman" w:hAnsi="Times New Roman" w:cs="Times New Roman"/>
          <w:sz w:val="24"/>
          <w:szCs w:val="24"/>
          <w:u w:val="single"/>
        </w:rPr>
        <w:t>Транспортный налог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Плательщиками транспортного налога являются лица, на которых в соответствии с законодательством РФ зарегистрированы транспортные средства, признаваемые объектом налогообложения: автомобили, мотоциклы, автобусы, водные и воздушные транспортные средства и др.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Транспортный налог является региональным налогом, устанавливается </w:t>
      </w:r>
      <w:r w:rsidRPr="0078314A">
        <w:rPr>
          <w:rFonts w:ascii="Times New Roman" w:hAnsi="Times New Roman" w:cs="Times New Roman"/>
          <w:sz w:val="24"/>
          <w:szCs w:val="24"/>
        </w:rPr>
        <w:t xml:space="preserve">НК РФ и </w:t>
      </w:r>
      <w:r w:rsidRPr="00350F6C">
        <w:rPr>
          <w:rFonts w:ascii="Times New Roman" w:hAnsi="Times New Roman" w:cs="Times New Roman"/>
          <w:sz w:val="24"/>
          <w:szCs w:val="24"/>
        </w:rPr>
        <w:t>законами субъектов РФ. В Новосибирской области ставки транспортного налога установлены Законом Новосибирской области от 16.10.2003 № 142-ОЗ «О налогах и особенностях налогообложения отдельных категорий налогоплательщиков в Новосибирской области».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Сумма налога начисляется налоговыми органами на основании сведений, которые представляются органами, осуществляющими государственную регистрацию транспортных средств на территории РФ (ГИБДД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350F6C">
        <w:rPr>
          <w:rFonts w:ascii="Times New Roman" w:hAnsi="Times New Roman" w:cs="Times New Roman"/>
          <w:sz w:val="24"/>
          <w:szCs w:val="24"/>
        </w:rPr>
        <w:t>).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701327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Что делать, если вы не получили налоговое уведомление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Налоговое уведомление на уплату имущественных налогов должно быть направлено не позднее, чем за 30 рабочих дней до наступления срока уплаты налога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декабря</w:t>
      </w:r>
      <w:proofErr w:type="gramStart"/>
      <w:r w:rsidRPr="00350F6C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350F6C">
        <w:rPr>
          <w:rFonts w:ascii="Times New Roman" w:eastAsia="Times New Roman" w:hAnsi="Times New Roman" w:cs="Times New Roman"/>
          <w:sz w:val="24"/>
          <w:szCs w:val="24"/>
        </w:rPr>
        <w:t>ользователям</w:t>
      </w:r>
      <w:proofErr w:type="spellEnd"/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Личного кабинета налогоплательщика уведомления приходят в электронной форме, остальным – по почте.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Что делать, если вы не получили налоговое уведомление? Все зависит от причины его недоставки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C1135" w:rsidRPr="00350F6C" w:rsidRDefault="005C1135" w:rsidP="005C1135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уведомление не доставлено почтой,</w:t>
      </w:r>
    </w:p>
    <w:p w:rsidR="005C1135" w:rsidRPr="00350F6C" w:rsidRDefault="005C1135" w:rsidP="005C1135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сумма начислений меньше 100 рублей,</w:t>
      </w:r>
    </w:p>
    <w:p w:rsidR="005C1135" w:rsidRPr="00350F6C" w:rsidRDefault="005C1135" w:rsidP="005C1135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lastRenderedPageBreak/>
        <w:t>отсутствуют объекты налогообложения,</w:t>
      </w:r>
    </w:p>
    <w:p w:rsidR="005C1135" w:rsidRPr="00350F6C" w:rsidRDefault="005C1135" w:rsidP="005C1135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предоставлены льготы,</w:t>
      </w:r>
    </w:p>
    <w:p w:rsidR="005C1135" w:rsidRPr="00350F6C" w:rsidRDefault="005C1135" w:rsidP="005C1135">
      <w:pPr>
        <w:pStyle w:val="a8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нет начислений в этом периоде.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Начислений может не быть, если в налоговые органы не поступили сведения из регистрирующих органов (из </w:t>
      </w:r>
      <w:proofErr w:type="spellStart"/>
      <w:r w:rsidRPr="00350F6C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Pr="00350F6C">
        <w:rPr>
          <w:rFonts w:ascii="Times New Roman" w:hAnsi="Times New Roman" w:cs="Times New Roman"/>
          <w:sz w:val="24"/>
          <w:szCs w:val="24"/>
        </w:rPr>
        <w:t>, ГИБДД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350F6C">
        <w:rPr>
          <w:rFonts w:ascii="Times New Roman" w:hAnsi="Times New Roman" w:cs="Times New Roman"/>
          <w:sz w:val="24"/>
          <w:szCs w:val="24"/>
        </w:rPr>
        <w:t>) о возникновении права собственности на объекты налогообложения. Налогоплательщик обязан сообщить о таких случаях.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Таким образом, если вы должны были получить налоговое уведомление, но оно не поступило, вам следует обратиться в отделение Почты России, либо в налоговый орган.</w:t>
      </w:r>
    </w:p>
    <w:p w:rsidR="005C1135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Pr="00701327" w:rsidRDefault="005C1135" w:rsidP="005C113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Как узнать, какие льготы есть у жителей Новосибирской области по </w:t>
      </w:r>
      <w:proofErr w:type="spellStart"/>
      <w:r w:rsidRPr="0070132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имущественнымналогам</w:t>
      </w:r>
      <w:proofErr w:type="spellEnd"/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</w:p>
    <w:p w:rsidR="005C1135" w:rsidRPr="00647B62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Жители Новосибирской области, у которых впервые возникло право на льготу по транспортному налогу, земельному налогу, налогу на имущество физических лиц, </w:t>
      </w: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br/>
        <w:t xml:space="preserve">могут обратиться в налоговую инспекцию с соответствующим заявлением </w:t>
      </w: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br/>
      </w:r>
      <w:proofErr w:type="gramStart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по</w:t>
      </w:r>
      <w:proofErr w:type="gramEnd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установленной </w:t>
      </w:r>
      <w:proofErr w:type="spellStart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формелюбым</w:t>
      </w:r>
      <w:proofErr w:type="spellEnd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из способов:</w:t>
      </w:r>
    </w:p>
    <w:p w:rsidR="005C1135" w:rsidRPr="00647B62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- через Личный кабинет налогоплательщика для физических лиц,</w:t>
      </w:r>
    </w:p>
    <w:p w:rsidR="005C1135" w:rsidRPr="00647B62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- при личном визите в любую налоговую инспекцию или в МФЦ,</w:t>
      </w:r>
    </w:p>
    <w:p w:rsidR="005C1135" w:rsidRPr="00647B62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- почтовым отравлением.</w:t>
      </w:r>
    </w:p>
    <w:p w:rsidR="005C1135" w:rsidRPr="00647B62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Заявление целесообразно подать до 20 мая– </w:t>
      </w:r>
      <w:proofErr w:type="gramStart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br/>
        <w:t>д</w:t>
      </w:r>
      <w:proofErr w:type="gramEnd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о начала </w:t>
      </w:r>
      <w:r w:rsidRPr="003D79DD">
        <w:rPr>
          <w:rFonts w:ascii="Times New Roman" w:eastAsia="Calibri" w:hAnsi="Times New Roman" w:cs="Times New Roman"/>
          <w:spacing w:val="-6"/>
          <w:sz w:val="24"/>
          <w:szCs w:val="24"/>
        </w:rPr>
        <w:t>массового расчета сумм имущественных налогов, подлежащих уплате в бюджет.</w:t>
      </w:r>
    </w:p>
    <w:p w:rsidR="005C1135" w:rsidRPr="00647B62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Не направлять заявления могут пенсионеры, </w:t>
      </w:r>
      <w:proofErr w:type="spellStart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предпенсионеры</w:t>
      </w:r>
      <w:proofErr w:type="spellEnd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, инвалиды, лица, имеющие трех и более несовершеннолетних детей, владельцы хозяйственных построек площадью не более 50 квадратных метров. Для них налоговые органы применяют льготы </w:t>
      </w:r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br/>
        <w:t xml:space="preserve">на основании сведений, полученных от ПФР, </w:t>
      </w:r>
      <w:proofErr w:type="spellStart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Росреестра</w:t>
      </w:r>
      <w:proofErr w:type="spellEnd"/>
      <w:r w:rsidRPr="00647B62">
        <w:rPr>
          <w:rFonts w:ascii="Times New Roman" w:eastAsia="Calibri" w:hAnsi="Times New Roman" w:cs="Times New Roman"/>
          <w:spacing w:val="-6"/>
          <w:sz w:val="24"/>
          <w:szCs w:val="24"/>
        </w:rPr>
        <w:t>, органов социальной защиты.</w:t>
      </w:r>
    </w:p>
    <w:p w:rsidR="005C1135" w:rsidRDefault="005C1135" w:rsidP="005C113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5940425" cy="3343139"/>
            <wp:effectExtent l="19050" t="0" r="3175" b="0"/>
            <wp:docPr id="13" name="Рисунок 7" descr="C:\Users\user206b_2\Desktop\рабочая\материалы\для пенсионеров\брошюра_2020\презентация\льготы_ИН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06b_2\Desktop\рабочая\материалы\для пенсионеров\брошюра_2020\презентация\льготы_ИН\Слайд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40425" cy="3343139"/>
            <wp:effectExtent l="19050" t="0" r="3175" b="0"/>
            <wp:docPr id="14" name="Рисунок 8" descr="C:\Users\user206b_2\Desktop\рабочая\материалы\для пенсионеров\брошюра_2020\презентация\льготы_ИН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06b_2\Desktop\рабочая\материалы\для пенсионеров\брошюра_2020\презентация\льготы_ИН\Слайд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3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>
            <wp:extent cx="5940425" cy="3343139"/>
            <wp:effectExtent l="19050" t="0" r="3175" b="0"/>
            <wp:docPr id="15" name="Рисунок 9" descr="C:\Users\user206b_2\Desktop\рабочая\материалы\для пенсионеров\брошюра_2020\презентация\льготы_ИН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06b_2\Desktop\рабочая\материалы\для пенсионеров\брошюра_2020\презентация\льготы_ИН\Слайд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35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40425" cy="3343139"/>
            <wp:effectExtent l="0" t="0" r="0" b="0"/>
            <wp:docPr id="6" name="Рисунок 6" descr="C:\Users\5400-00-882\Desktop\льготы_ИН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00-00-882\Desktop\льготы_ИН\Слайд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135" w:rsidRPr="00701327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327">
        <w:rPr>
          <w:rFonts w:ascii="Times New Roman" w:hAnsi="Times New Roman" w:cs="Times New Roman"/>
          <w:b/>
          <w:sz w:val="28"/>
          <w:szCs w:val="28"/>
        </w:rPr>
        <w:t>Как можно уплатить налоги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1135" w:rsidRPr="00350F6C" w:rsidRDefault="005C1135" w:rsidP="005C1135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50F6C">
        <w:rPr>
          <w:rFonts w:ascii="Times New Roman" w:hAnsi="Times New Roman" w:cs="Times New Roman"/>
          <w:sz w:val="24"/>
          <w:szCs w:val="24"/>
        </w:rPr>
        <w:t>вэлектронном</w:t>
      </w:r>
      <w:proofErr w:type="spellEnd"/>
      <w:r w:rsidRPr="00350F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50F6C">
        <w:rPr>
          <w:rFonts w:ascii="Times New Roman" w:hAnsi="Times New Roman" w:cs="Times New Roman"/>
          <w:sz w:val="24"/>
          <w:szCs w:val="24"/>
        </w:rPr>
        <w:t>виде</w:t>
      </w:r>
      <w:proofErr w:type="gramEnd"/>
      <w:r w:rsidRPr="00350F6C">
        <w:rPr>
          <w:rFonts w:ascii="Times New Roman" w:hAnsi="Times New Roman" w:cs="Times New Roman"/>
          <w:sz w:val="24"/>
          <w:szCs w:val="24"/>
        </w:rPr>
        <w:t xml:space="preserve">: через сайт ФНС России </w:t>
      </w: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с помощью сервиса «Уплата налогов, страховых взносов физических лиц», </w:t>
      </w:r>
      <w:r w:rsidRPr="00350F6C">
        <w:rPr>
          <w:rFonts w:ascii="Times New Roman" w:hAnsi="Times New Roman" w:cs="Times New Roman"/>
          <w:sz w:val="24"/>
          <w:szCs w:val="24"/>
        </w:rPr>
        <w:t>через Личный кабинет налогоплательщика для физических лиц, а также через  приложение для мобильных устройств «Налоги ФЛ»;</w:t>
      </w:r>
    </w:p>
    <w:p w:rsidR="005C1135" w:rsidRPr="00350F6C" w:rsidRDefault="005C1135" w:rsidP="005C1135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по платежным документам: через кассы и терминалы кредитных учреждений, в офисах Почты России.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F51">
        <w:rPr>
          <w:rFonts w:ascii="Times New Roman" w:hAnsi="Times New Roman" w:cs="Times New Roman"/>
          <w:sz w:val="24"/>
          <w:szCs w:val="24"/>
        </w:rPr>
        <w:t>Н</w:t>
      </w:r>
      <w:r w:rsidRPr="00C54F51">
        <w:rPr>
          <w:rFonts w:ascii="Times New Roman" w:eastAsia="Calibri" w:hAnsi="Times New Roman" w:cs="Times New Roman"/>
          <w:sz w:val="24"/>
          <w:szCs w:val="24"/>
        </w:rPr>
        <w:t>а сайте ФНС России налогоплательщик может заплатить не только за себя, но и за других (например, за родственников) через сервис «Уплата налогов за третьих лиц».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1135" w:rsidRPr="00C54F51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Налоги можно уплатить авансом, с помощью Единого налогового платежа. ЕНП – э</w:t>
      </w:r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то электронный кошелек, куда можно перечислить деньги для </w:t>
      </w:r>
      <w:proofErr w:type="spellStart"/>
      <w:r w:rsidRPr="00FF5561">
        <w:rPr>
          <w:rFonts w:ascii="Times New Roman" w:eastAsia="Calibri" w:hAnsi="Times New Roman" w:cs="Times New Roman"/>
          <w:sz w:val="24"/>
          <w:szCs w:val="24"/>
        </w:rPr>
        <w:t>уплатыналога</w:t>
      </w:r>
      <w:proofErr w:type="spellEnd"/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 на имущество, земельного </w:t>
      </w:r>
      <w:proofErr w:type="spellStart"/>
      <w:r w:rsidRPr="00FF5561">
        <w:rPr>
          <w:rFonts w:ascii="Times New Roman" w:eastAsia="Calibri" w:hAnsi="Times New Roman" w:cs="Times New Roman"/>
          <w:sz w:val="24"/>
          <w:szCs w:val="24"/>
        </w:rPr>
        <w:t>налога</w:t>
      </w:r>
      <w:proofErr w:type="gramStart"/>
      <w:r w:rsidRPr="00FF5561">
        <w:rPr>
          <w:rFonts w:ascii="Times New Roman" w:eastAsia="Calibri" w:hAnsi="Times New Roman" w:cs="Times New Roman"/>
          <w:sz w:val="24"/>
          <w:szCs w:val="24"/>
        </w:rPr>
        <w:t>,т</w:t>
      </w:r>
      <w:proofErr w:type="gramEnd"/>
      <w:r w:rsidRPr="00FF5561">
        <w:rPr>
          <w:rFonts w:ascii="Times New Roman" w:eastAsia="Calibri" w:hAnsi="Times New Roman" w:cs="Times New Roman"/>
          <w:sz w:val="24"/>
          <w:szCs w:val="24"/>
        </w:rPr>
        <w:t>ранспортного</w:t>
      </w:r>
      <w:proofErr w:type="spellEnd"/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 налога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FF5561">
        <w:rPr>
          <w:rFonts w:ascii="Times New Roman" w:eastAsia="Calibri" w:hAnsi="Times New Roman" w:cs="Times New Roman"/>
          <w:sz w:val="24"/>
          <w:szCs w:val="24"/>
        </w:rPr>
        <w:t>НДФЛ</w:t>
      </w:r>
      <w:r>
        <w:rPr>
          <w:rFonts w:ascii="Times New Roman" w:eastAsia="Calibri" w:hAnsi="Times New Roman" w:cs="Times New Roman"/>
          <w:sz w:val="24"/>
          <w:szCs w:val="24"/>
        </w:rPr>
        <w:t>. Средства можно внести через</w:t>
      </w:r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 Личн</w:t>
      </w:r>
      <w:r>
        <w:rPr>
          <w:rFonts w:ascii="Times New Roman" w:eastAsia="Calibri" w:hAnsi="Times New Roman" w:cs="Times New Roman"/>
          <w:sz w:val="24"/>
          <w:szCs w:val="24"/>
        </w:rPr>
        <w:t>ый</w:t>
      </w:r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 кабинет налогоплательщика для физических лиц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либо </w:t>
      </w:r>
      <w:r w:rsidRPr="00FF5561">
        <w:rPr>
          <w:rFonts w:ascii="Times New Roman" w:eastAsia="Calibri" w:hAnsi="Times New Roman" w:cs="Times New Roman"/>
          <w:sz w:val="24"/>
          <w:szCs w:val="24"/>
        </w:rPr>
        <w:t xml:space="preserve">с помощью сервиса «Уплата налогов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пошлин», выбрав пункт </w:t>
      </w:r>
      <w:r w:rsidRPr="00FF5561">
        <w:rPr>
          <w:rFonts w:ascii="Times New Roman" w:eastAsia="Calibri" w:hAnsi="Times New Roman" w:cs="Times New Roman"/>
          <w:sz w:val="24"/>
          <w:szCs w:val="24"/>
        </w:rPr>
        <w:t>«Уплата налогов, страховых взносов физических лиц»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соответствующий способ уплаты.</w:t>
      </w:r>
    </w:p>
    <w:p w:rsidR="005C1135" w:rsidRPr="00701327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70132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Такой платеж позволяет гражданам сократить время на оформление платежных документов, избежать ошибок и процедуры уточнения платежа, а также своевременно исполнить свои обязательства по уплате налогов.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70132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При наступлении срока уплаты имущественных налогов (1 декабря) налоговая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служба</w:t>
      </w:r>
      <w:r w:rsidRPr="0070132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проведет зачет средств из поступившего авансового платежа в счет имущественных налогов и направит сообщение об этом в Личный кабинет налогоплательщика для физических лиц.</w:t>
      </w:r>
    </w:p>
    <w:p w:rsidR="005C1135" w:rsidRPr="00C72E05" w:rsidRDefault="005C1135" w:rsidP="005C113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40425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П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135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Pr="00683530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835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Что будет, если не платить налоги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Если вы не уплатили налоги вовремя, то после 1 декабря долг будет расти каждый день до его полного погашения.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В случае неуплаты или несвоевременной уплаты имущественных налогов у физических лиц возникают следующие негативные последствия: </w:t>
      </w:r>
    </w:p>
    <w:p w:rsidR="005C1135" w:rsidRPr="00350F6C" w:rsidRDefault="005C1135" w:rsidP="005C1135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за неуплату налогов в срок буд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50F6C">
        <w:rPr>
          <w:rFonts w:ascii="Times New Roman" w:hAnsi="Times New Roman" w:cs="Times New Roman"/>
          <w:sz w:val="24"/>
          <w:szCs w:val="24"/>
        </w:rPr>
        <w:t xml:space="preserve">т начислены пени, размер которых определяется путем умножения суммы долга на количество дней просрочки и на 1/300 ставки рефинансирования ЦБ; </w:t>
      </w:r>
    </w:p>
    <w:p w:rsidR="005C1135" w:rsidRPr="00350F6C" w:rsidRDefault="005C1135" w:rsidP="005C1135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службой судебных приставов может быть наложен арест на денежные средства и имущество должника;</w:t>
      </w:r>
    </w:p>
    <w:p w:rsidR="005C1135" w:rsidRPr="00350F6C" w:rsidRDefault="005C1135" w:rsidP="005C1135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налоговый орган может направить письмо работодателю должника о том, что он не исполняет обязанность по уплате налоговой задолженности;</w:t>
      </w:r>
    </w:p>
    <w:p w:rsidR="005C1135" w:rsidRPr="00350F6C" w:rsidRDefault="005C1135" w:rsidP="005C1135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при сумме долга выше 30 тыс. руб. может быть введено ограничение на выезд за рубеж;</w:t>
      </w:r>
    </w:p>
    <w:p w:rsidR="005C1135" w:rsidRPr="00350F6C" w:rsidRDefault="005C1135" w:rsidP="005C1135">
      <w:pPr>
        <w:pStyle w:val="a8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>появятся дополнительные расходы в виде уплаты  государственной пошлины за рассмотрение дела, исполнительского сбора, а также расходов на совершение исполнительных действий.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Pr="00683530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835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Как узнать, есть ли у вас задолженность по имущественным налогам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Проверить наличие задолженности мо</w:t>
      </w:r>
      <w:r w:rsidRPr="00350F6C">
        <w:rPr>
          <w:rFonts w:ascii="Times New Roman" w:hAnsi="Times New Roman" w:cs="Times New Roman"/>
          <w:sz w:val="24"/>
          <w:szCs w:val="24"/>
        </w:rPr>
        <w:t>жно:</w:t>
      </w:r>
    </w:p>
    <w:p w:rsidR="005C1135" w:rsidRPr="00350F6C" w:rsidRDefault="005C1135" w:rsidP="005C1135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350F6C">
        <w:rPr>
          <w:rFonts w:ascii="Times New Roman" w:eastAsia="Calibri" w:hAnsi="Times New Roman" w:cs="Times New Roman"/>
          <w:sz w:val="24"/>
          <w:szCs w:val="24"/>
        </w:rPr>
        <w:t>Личный кабинет налогоплательщика для физических лиц на сайте ФНС России;</w:t>
      </w:r>
    </w:p>
    <w:p w:rsidR="005C1135" w:rsidRPr="00350F6C" w:rsidRDefault="005C1135" w:rsidP="005C1135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через  приложение для мобильных устройств «Налоги ФЛ»;</w:t>
      </w:r>
    </w:p>
    <w:p w:rsidR="005C1135" w:rsidRPr="00350F6C" w:rsidRDefault="005C1135" w:rsidP="005C1135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через 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Единый портал государственных и муниципальных услуг</w:t>
      </w:r>
      <w:r w:rsidRPr="00350F6C">
        <w:rPr>
          <w:rFonts w:ascii="Times New Roman" w:hAnsi="Times New Roman" w:cs="Times New Roman"/>
          <w:sz w:val="24"/>
          <w:szCs w:val="24"/>
        </w:rPr>
        <w:t xml:space="preserve"> (</w:t>
      </w: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сайт </w:t>
      </w:r>
      <w:proofErr w:type="spellStart"/>
      <w:r w:rsidRPr="00350F6C">
        <w:rPr>
          <w:rFonts w:ascii="Times New Roman" w:eastAsia="Calibri" w:hAnsi="Times New Roman" w:cs="Times New Roman"/>
          <w:sz w:val="24"/>
          <w:szCs w:val="24"/>
        </w:rPr>
        <w:t>госуслуг</w:t>
      </w:r>
      <w:proofErr w:type="spellEnd"/>
      <w:r w:rsidRPr="00350F6C">
        <w:rPr>
          <w:rFonts w:ascii="Times New Roman" w:hAnsi="Times New Roman" w:cs="Times New Roman"/>
          <w:sz w:val="24"/>
          <w:szCs w:val="24"/>
        </w:rPr>
        <w:t>);</w:t>
      </w:r>
    </w:p>
    <w:p w:rsidR="005C1135" w:rsidRPr="00350F6C" w:rsidRDefault="005C1135" w:rsidP="005C1135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350F6C">
        <w:rPr>
          <w:rFonts w:ascii="Times New Roman" w:hAnsi="Times New Roman" w:cs="Times New Roman"/>
          <w:sz w:val="24"/>
          <w:szCs w:val="24"/>
        </w:rPr>
        <w:t xml:space="preserve">любой </w:t>
      </w: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налоговой инспекции; </w:t>
      </w:r>
    </w:p>
    <w:p w:rsidR="005C1135" w:rsidRPr="00350F6C" w:rsidRDefault="005C1135" w:rsidP="005C1135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в офисах МФЦ</w:t>
      </w:r>
      <w:r w:rsidRPr="00350F6C">
        <w:rPr>
          <w:rFonts w:ascii="Times New Roman" w:hAnsi="Times New Roman" w:cs="Times New Roman"/>
          <w:sz w:val="24"/>
          <w:szCs w:val="24"/>
        </w:rPr>
        <w:t>.</w:t>
      </w:r>
    </w:p>
    <w:p w:rsidR="005C1135" w:rsidRPr="00350F6C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Оплатить задолженность можно </w:t>
      </w:r>
      <w:r w:rsidRPr="00350F6C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 xml:space="preserve">в электронном виде (через </w:t>
      </w:r>
      <w:r w:rsidRPr="00350F6C">
        <w:rPr>
          <w:rFonts w:ascii="Times New Roman" w:hAnsi="Times New Roman" w:cs="Times New Roman"/>
          <w:sz w:val="24"/>
          <w:szCs w:val="24"/>
        </w:rPr>
        <w:t xml:space="preserve">Личный кабинет налогоплательщика для физических лиц, а также через  приложение для мобильных устройств «Налоги ФЛ»), так </w:t>
      </w:r>
      <w:proofErr w:type="spellStart"/>
      <w:r w:rsidRPr="00350F6C">
        <w:rPr>
          <w:rFonts w:ascii="Times New Roman" w:hAnsi="Times New Roman" w:cs="Times New Roman"/>
          <w:sz w:val="24"/>
          <w:szCs w:val="24"/>
        </w:rPr>
        <w:t>ипо</w:t>
      </w:r>
      <w:proofErr w:type="spellEnd"/>
      <w:r w:rsidRPr="00350F6C">
        <w:rPr>
          <w:rFonts w:ascii="Times New Roman" w:hAnsi="Times New Roman" w:cs="Times New Roman"/>
          <w:sz w:val="24"/>
          <w:szCs w:val="24"/>
        </w:rPr>
        <w:t xml:space="preserve"> платежным документам (через кассы и терминалы кредитных учреждений, в офисах Почты России).</w:t>
      </w:r>
    </w:p>
    <w:p w:rsidR="005C1135" w:rsidRDefault="005C1135" w:rsidP="005C1135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Pr="00683530" w:rsidRDefault="005C1135" w:rsidP="005C1135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35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Кто может зарегистрироваться в качестве </w:t>
      </w:r>
      <w:proofErr w:type="spellStart"/>
      <w:r w:rsidRPr="00683530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самозанятого</w:t>
      </w:r>
      <w:proofErr w:type="spellEnd"/>
    </w:p>
    <w:p w:rsidR="005C1135" w:rsidRDefault="005C1135" w:rsidP="005C1135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Российской Федерации в виде эксперимента введен налог на профессиональный доход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самозанятых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Налог на профессиональный доход — это не дополнительный налог, а новый специальный налоговый режим. На него можно перейти самостоятельно и добровольно. 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Физические лица и индивидуальные предприниматели, которые перейдут на новый специальный налоговый режим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самозанятые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могут платить с доходов от самостоятельной деятельности только налог по льготной ставке — 4% (при расчетах с физическими лицами)  или 6% (при расчетах с ИП или организациями). 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Налог на профессиональный доход можно платить, пока сумма дохода нарастающим итогом в течение года не превысит 2,4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млн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Новый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спецрежим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могут применять граждане, у которых одновременно соблюдаются следующие условия:</w:t>
      </w:r>
    </w:p>
    <w:p w:rsidR="005C1135" w:rsidRDefault="005C1135" w:rsidP="005C113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получают доход от самостоятельного ведения деятельности или использования имущества;</w:t>
      </w:r>
    </w:p>
    <w:p w:rsidR="005C1135" w:rsidRDefault="005C1135" w:rsidP="005C113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они ведут деятельность в регионе проведения эксперимента;</w:t>
      </w:r>
    </w:p>
    <w:p w:rsidR="005C1135" w:rsidRDefault="005C1135" w:rsidP="005C113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ведении этой деятельности не имеют работодателя, с которым заключен трудовой договор;</w:t>
      </w:r>
    </w:p>
    <w:p w:rsidR="005C1135" w:rsidRDefault="005C1135" w:rsidP="005C1135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привлекают для этой деятельности наемных работников по трудовым договорам.</w:t>
      </w:r>
    </w:p>
    <w:p w:rsidR="005C1135" w:rsidRPr="00B97316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Не могут применять налог на профессиональный доход:</w:t>
      </w:r>
    </w:p>
    <w:p w:rsidR="005C1135" w:rsidRPr="00B97316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1.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занимающиеся перепродажей товаров;</w:t>
      </w:r>
    </w:p>
    <w:p w:rsidR="005C1135" w:rsidRPr="00B97316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2.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ведущие предпринимательскую деятельность в интересах других лиц по договорам поручения, агентским договорам (например, поиск покупателей, клиентов и т.д.);</w:t>
      </w:r>
    </w:p>
    <w:p w:rsidR="005C1135" w:rsidRPr="00B97316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3.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получающие доход от продажи недвижимого имущества и транспортных средств, от переуступки прав требований (например, по договорам инвестиционного строительства жилья);</w:t>
      </w:r>
    </w:p>
    <w:p w:rsidR="005C1135" w:rsidRPr="00B97316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4.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получающие доход от сдачи в аренду нежилых помещений и земельных участков;</w:t>
      </w:r>
    </w:p>
    <w:p w:rsidR="005C1135" w:rsidRPr="00B97316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5.</w:t>
      </w:r>
      <w:r w:rsidRPr="00B97316">
        <w:rPr>
          <w:rFonts w:ascii="Times New Roman" w:hAnsi="Times New Roman" w:cs="Times New Roman"/>
          <w:sz w:val="24"/>
          <w:szCs w:val="24"/>
        </w:rPr>
        <w:tab/>
        <w:t>лица, получающие доход от работодателя (бывшего работодателя, если не прошло 2 года после увольнения) за товары, оказанные услуги; при этом состоять в трудовых отношениях с работодателем  и одновременно быть плательщиком НПД человек вправе;</w:t>
      </w:r>
    </w:p>
    <w:p w:rsidR="005C1135" w:rsidRPr="00B97316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6.</w:t>
      </w:r>
      <w:r w:rsidRPr="00B97316">
        <w:rPr>
          <w:rFonts w:ascii="Times New Roman" w:hAnsi="Times New Roman" w:cs="Times New Roman"/>
          <w:sz w:val="24"/>
          <w:szCs w:val="24"/>
        </w:rPr>
        <w:tab/>
        <w:t xml:space="preserve">арбитражные управляющие, адвокаты, нотариусы, медиаторы, оценщики и другие частнопрактикующие лица.  </w:t>
      </w:r>
    </w:p>
    <w:p w:rsidR="005C1135" w:rsidRPr="00B97316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7316">
        <w:rPr>
          <w:rFonts w:ascii="Times New Roman" w:hAnsi="Times New Roman" w:cs="Times New Roman"/>
          <w:sz w:val="24"/>
          <w:szCs w:val="24"/>
        </w:rPr>
        <w:t>Право применять налог на профессиональный доход предоставлено государственным и муниципальным служащим, которые сдают в аренду жилые помещения.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Способы регистрации:</w:t>
      </w:r>
    </w:p>
    <w:p w:rsidR="005C1135" w:rsidRDefault="005C1135" w:rsidP="005C113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бесплатное мобильное приложение «Мой налог»;</w:t>
      </w:r>
    </w:p>
    <w:p w:rsidR="005C1135" w:rsidRDefault="005C1135" w:rsidP="005C113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– кабинет налогоплательщика «Налога на профессиональный доход» на сайте ФНС России;</w:t>
      </w:r>
    </w:p>
    <w:p w:rsidR="005C1135" w:rsidRDefault="005C1135" w:rsidP="005C113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уполномоченные банки.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Заполнять заявление на бумаге не нужно. 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 </w:t>
      </w:r>
    </w:p>
    <w:p w:rsidR="005C1135" w:rsidRPr="00621AFE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3139"/>
            <wp:effectExtent l="19050" t="0" r="3175" b="0"/>
            <wp:docPr id="9" name="Рисунок 1" descr="C:\Users\user206b_2\Desktop\Н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06b_2\Desktop\НП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683530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530">
        <w:rPr>
          <w:rFonts w:ascii="Times New Roman" w:hAnsi="Times New Roman" w:cs="Times New Roman"/>
          <w:b/>
          <w:sz w:val="28"/>
          <w:szCs w:val="28"/>
        </w:rPr>
        <w:t>На что стоит обращать внимание при регистрации ИП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Статистика показывает, что в Новосибирской области участились случаи регистрации фиктивных индивидуальных предпринимателей (ИП), </w:t>
      </w:r>
      <w:proofErr w:type="spellStart"/>
      <w:r w:rsidRPr="00350F6C">
        <w:rPr>
          <w:rFonts w:ascii="Times New Roman" w:eastAsia="Calibri" w:hAnsi="Times New Roman" w:cs="Times New Roman"/>
          <w:sz w:val="24"/>
          <w:szCs w:val="24"/>
        </w:rPr>
        <w:t>когдаоформить</w:t>
      </w:r>
      <w:proofErr w:type="spellEnd"/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 на себя бизнес предлагают студентам или пенсионерам за небольшое </w:t>
      </w:r>
      <w:proofErr w:type="spellStart"/>
      <w:r w:rsidRPr="00350F6C">
        <w:rPr>
          <w:rFonts w:ascii="Times New Roman" w:eastAsia="Calibri" w:hAnsi="Times New Roman" w:cs="Times New Roman"/>
          <w:sz w:val="24"/>
          <w:szCs w:val="24"/>
        </w:rPr>
        <w:t>вознаграждение</w:t>
      </w:r>
      <w:proofErr w:type="gramStart"/>
      <w:r w:rsidRPr="00350F6C">
        <w:rPr>
          <w:rFonts w:ascii="Times New Roman" w:eastAsia="Calibri" w:hAnsi="Times New Roman" w:cs="Times New Roman"/>
          <w:sz w:val="24"/>
          <w:szCs w:val="24"/>
        </w:rPr>
        <w:t>.М</w:t>
      </w:r>
      <w:proofErr w:type="gramEnd"/>
      <w:r w:rsidRPr="00350F6C">
        <w:rPr>
          <w:rFonts w:ascii="Times New Roman" w:eastAsia="Calibri" w:hAnsi="Times New Roman" w:cs="Times New Roman"/>
          <w:sz w:val="24"/>
          <w:szCs w:val="24"/>
        </w:rPr>
        <w:t>ежду</w:t>
      </w:r>
      <w:proofErr w:type="spellEnd"/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 тем регистрация фиктивных ИП влечет серьезные риски для гражданина. 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Помимо административной ответственности за предоставление заведомо ложных сведений у индивидуального предпринимателя возникают финансовые обязательства, в частности, по уплате страховых взносов. Страховые взносы уплач</w:t>
      </w:r>
      <w:r>
        <w:rPr>
          <w:rFonts w:ascii="Times New Roman" w:eastAsia="Calibri" w:hAnsi="Times New Roman" w:cs="Times New Roman"/>
          <w:sz w:val="24"/>
          <w:szCs w:val="24"/>
        </w:rPr>
        <w:t>иваются в фиксированном размере</w:t>
      </w:r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. Причем платить страховые взносы нужно с момента постановки на учет в качестве ИП и до момента снятия с учета. Эта обязанность не зависит от фактического ведения предпринимательской деятельности и получения какого-либо дохода от нее. Отметим: снятие с учета плательщика в качестве индивидуального предпринимателя не влечет за собой списание задолженности по </w:t>
      </w:r>
      <w:proofErr w:type="spellStart"/>
      <w:r w:rsidRPr="00350F6C">
        <w:rPr>
          <w:rFonts w:ascii="Times New Roman" w:eastAsia="Calibri" w:hAnsi="Times New Roman" w:cs="Times New Roman"/>
          <w:sz w:val="24"/>
          <w:szCs w:val="24"/>
        </w:rPr>
        <w:t>налогам</w:t>
      </w:r>
      <w:proofErr w:type="gramStart"/>
      <w:r w:rsidRPr="00350F6C">
        <w:rPr>
          <w:rFonts w:ascii="Times New Roman" w:eastAsia="Calibri" w:hAnsi="Times New Roman" w:cs="Times New Roman"/>
          <w:sz w:val="24"/>
          <w:szCs w:val="24"/>
        </w:rPr>
        <w:t>.В</w:t>
      </w:r>
      <w:proofErr w:type="gramEnd"/>
      <w:r w:rsidRPr="00350F6C">
        <w:rPr>
          <w:rFonts w:ascii="Times New Roman" w:eastAsia="Calibri" w:hAnsi="Times New Roman" w:cs="Times New Roman"/>
          <w:sz w:val="24"/>
          <w:szCs w:val="24"/>
        </w:rPr>
        <w:t>зыскание</w:t>
      </w:r>
      <w:proofErr w:type="spellEnd"/>
      <w:r w:rsidRPr="00350F6C">
        <w:rPr>
          <w:rFonts w:ascii="Times New Roman" w:eastAsia="Calibri" w:hAnsi="Times New Roman" w:cs="Times New Roman"/>
          <w:sz w:val="24"/>
          <w:szCs w:val="24"/>
        </w:rPr>
        <w:t xml:space="preserve"> задолженности продолжается с плательщика уже как физического лица.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Неуплата страховых взносов ведет не только к дополнительным расходам, но и может привести к аресту имущества, должник может столкнуться с отказами банков в получении кредитов. Кроме того, такой бизнес используют в мошеннических схемах, что чревато уже уголовной ответственностью.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0F6C">
        <w:rPr>
          <w:rFonts w:ascii="Times New Roman" w:eastAsia="Calibri" w:hAnsi="Times New Roman" w:cs="Times New Roman"/>
          <w:sz w:val="24"/>
          <w:szCs w:val="24"/>
        </w:rPr>
        <w:t>Таким образом, необходимо проявить должную осмотрительность при сомнительных предложениях третьих лиц оформить на себя бизнес.</w:t>
      </w:r>
    </w:p>
    <w:p w:rsidR="005C1135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C1135" w:rsidRPr="00683530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8353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Остались вопросы? </w:t>
      </w:r>
    </w:p>
    <w:p w:rsidR="005C1135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В Федеральную налоговую службу России и налоговые органы Новосибирской области можно обратиться:</w:t>
      </w:r>
    </w:p>
    <w:p w:rsidR="005C1135" w:rsidRPr="00350F6C" w:rsidRDefault="005C1135" w:rsidP="005C113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в электронном виде: с официального сайта ФНС России </w:t>
      </w:r>
      <w:r w:rsidRPr="00350F6C">
        <w:rPr>
          <w:rFonts w:ascii="Times New Roman" w:hAnsi="Times New Roman" w:cs="Times New Roman"/>
          <w:sz w:val="24"/>
          <w:szCs w:val="24"/>
        </w:rPr>
        <w:t>через Личный кабинет налогоплательщика для физических лиц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 xml:space="preserve"> или с помощью сервиса «Обратиться в ФНС России»;</w:t>
      </w:r>
    </w:p>
    <w:p w:rsidR="005C1135" w:rsidRPr="00350F6C" w:rsidRDefault="005C1135" w:rsidP="005C113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бумажном носителе</w:t>
      </w:r>
      <w:r w:rsidRPr="00350F6C">
        <w:rPr>
          <w:rFonts w:ascii="Times New Roman" w:eastAsia="Times New Roman" w:hAnsi="Times New Roman" w:cs="Times New Roman"/>
          <w:sz w:val="24"/>
          <w:szCs w:val="24"/>
        </w:rPr>
        <w:t>: отправив обращение почтой по адресу Федеральной налоговой службы или налоговых органов региона;</w:t>
      </w:r>
    </w:p>
    <w:p w:rsidR="005C1135" w:rsidRPr="00350F6C" w:rsidRDefault="005C1135" w:rsidP="005C113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0F6C">
        <w:rPr>
          <w:rFonts w:ascii="Times New Roman" w:eastAsia="Times New Roman" w:hAnsi="Times New Roman" w:cs="Times New Roman"/>
          <w:sz w:val="24"/>
          <w:szCs w:val="24"/>
        </w:rPr>
        <w:t>в устной форме: на личном приеме в налоговых органах или позвонив по телефону (</w:t>
      </w:r>
      <w:r>
        <w:rPr>
          <w:rFonts w:ascii="Times New Roman" w:eastAsia="Times New Roman" w:hAnsi="Times New Roman" w:cs="Times New Roman"/>
          <w:sz w:val="24"/>
          <w:szCs w:val="24"/>
        </w:rPr>
        <w:t>номер телефона</w:t>
      </w:r>
      <w:r w:rsidRPr="00350F6C">
        <w:rPr>
          <w:rFonts w:ascii="Times New Roman" w:hAnsi="Times New Roman" w:cs="Times New Roman"/>
          <w:sz w:val="24"/>
          <w:szCs w:val="24"/>
        </w:rPr>
        <w:t xml:space="preserve"> Единого </w:t>
      </w:r>
      <w:proofErr w:type="spellStart"/>
      <w:proofErr w:type="gramStart"/>
      <w:r w:rsidRPr="00350F6C">
        <w:rPr>
          <w:rFonts w:ascii="Times New Roman" w:hAnsi="Times New Roman" w:cs="Times New Roman"/>
          <w:sz w:val="24"/>
          <w:szCs w:val="24"/>
        </w:rPr>
        <w:t>контакт-центра</w:t>
      </w:r>
      <w:proofErr w:type="spellEnd"/>
      <w:proofErr w:type="gramEnd"/>
      <w:r w:rsidRPr="00350F6C">
        <w:rPr>
          <w:rFonts w:ascii="Times New Roman" w:hAnsi="Times New Roman" w:cs="Times New Roman"/>
          <w:sz w:val="24"/>
          <w:szCs w:val="24"/>
        </w:rPr>
        <w:t xml:space="preserve"> 8-800-222-22-22, звонок бесплатный).</w:t>
      </w:r>
    </w:p>
    <w:p w:rsidR="005C1135" w:rsidRPr="00350F6C" w:rsidRDefault="005C1135" w:rsidP="005C113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1135" w:rsidRPr="00350F6C" w:rsidRDefault="005C1135" w:rsidP="005C1135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C1135" w:rsidRPr="00350F6C" w:rsidRDefault="005C1135" w:rsidP="005C1135">
      <w:pPr>
        <w:spacing w:after="0" w:line="240" w:lineRule="auto"/>
        <w:ind w:firstLine="709"/>
        <w:jc w:val="both"/>
        <w:rPr>
          <w:sz w:val="24"/>
          <w:szCs w:val="24"/>
        </w:rPr>
      </w:pPr>
      <w:bookmarkStart w:id="1" w:name="_GoBack"/>
      <w:bookmarkEnd w:id="1"/>
    </w:p>
    <w:p w:rsidR="001305E9" w:rsidRDefault="001305E9" w:rsidP="001305E9">
      <w:pPr>
        <w:pStyle w:val="3"/>
        <w:ind w:left="-142"/>
        <w:jc w:val="right"/>
        <w:rPr>
          <w:sz w:val="28"/>
          <w:szCs w:val="28"/>
        </w:rPr>
      </w:pPr>
    </w:p>
    <w:p w:rsidR="001305E9" w:rsidRDefault="001305E9" w:rsidP="001305E9">
      <w:pPr>
        <w:pStyle w:val="3"/>
        <w:ind w:left="-142"/>
        <w:jc w:val="center"/>
        <w:rPr>
          <w:sz w:val="28"/>
          <w:szCs w:val="28"/>
        </w:rPr>
      </w:pPr>
    </w:p>
    <w:p w:rsidR="001305E9" w:rsidRPr="00BD2596" w:rsidRDefault="001305E9" w:rsidP="001305E9">
      <w:pPr>
        <w:pStyle w:val="3"/>
        <w:ind w:left="-142"/>
        <w:jc w:val="center"/>
        <w:rPr>
          <w:b w:val="0"/>
          <w:snapToGrid w:val="0"/>
          <w:sz w:val="26"/>
          <w:szCs w:val="26"/>
        </w:rPr>
      </w:pPr>
      <w:proofErr w:type="gramStart"/>
      <w:r>
        <w:rPr>
          <w:sz w:val="26"/>
          <w:szCs w:val="26"/>
        </w:rPr>
        <w:t>Межрайонная</w:t>
      </w:r>
      <w:proofErr w:type="gramEnd"/>
      <w:r>
        <w:rPr>
          <w:sz w:val="26"/>
          <w:szCs w:val="26"/>
        </w:rPr>
        <w:t xml:space="preserve"> ИФНС России № 5 по Новосибирской области доводит до сведения налогоплательщиков следующую информацию по имущественным налогам.</w:t>
      </w:r>
    </w:p>
    <w:p w:rsidR="001305E9" w:rsidRPr="00BD2596" w:rsidRDefault="001305E9" w:rsidP="001305E9">
      <w:pPr>
        <w:spacing w:after="0" w:line="240" w:lineRule="auto"/>
        <w:ind w:left="-142" w:firstLine="993"/>
        <w:jc w:val="both"/>
        <w:rPr>
          <w:rFonts w:ascii="Times New Roman" w:eastAsia="Times New Roman" w:hAnsi="Times New Roman"/>
          <w:b/>
          <w:snapToGrid w:val="0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>1. Что такое налоговое уведомление и как его исполнить</w:t>
      </w:r>
      <w:r>
        <w:rPr>
          <w:rFonts w:ascii="Times New Roman" w:hAnsi="Times New Roman"/>
          <w:b/>
          <w:sz w:val="26"/>
          <w:szCs w:val="26"/>
        </w:rPr>
        <w:t>.</w:t>
      </w:r>
      <w:r w:rsidRPr="00F04FA9">
        <w:rPr>
          <w:rFonts w:ascii="Times New Roman" w:hAnsi="Times New Roman"/>
          <w:b/>
          <w:sz w:val="26"/>
          <w:szCs w:val="26"/>
        </w:rPr>
        <w:t xml:space="preserve">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Обязанность по ежегодному исчислению для </w:t>
      </w:r>
      <w:proofErr w:type="spellStart"/>
      <w:proofErr w:type="gramStart"/>
      <w:r w:rsidRPr="00F04FA9">
        <w:rPr>
          <w:rFonts w:ascii="Times New Roman" w:hAnsi="Times New Roman"/>
          <w:sz w:val="26"/>
          <w:szCs w:val="26"/>
        </w:rPr>
        <w:t>налогоплательщиков-физических</w:t>
      </w:r>
      <w:proofErr w:type="spellEnd"/>
      <w:proofErr w:type="gramEnd"/>
      <w:r w:rsidRPr="00F04FA9">
        <w:rPr>
          <w:rFonts w:ascii="Times New Roman" w:hAnsi="Times New Roman"/>
          <w:sz w:val="26"/>
          <w:szCs w:val="26"/>
        </w:rPr>
        <w:t xml:space="preserve"> лиц транспортного налога, земельного налога, налога на имущество физических лиц и НДФЛ (в отношении ряда доходов, по которым налоговый агент не удержал сумму НДФЛ) возложена на налоговые органы (ст. 52 Налогового кодекса Российской Федерации, далее – НК РФ).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В связи с этим налоговые органы не позднее 30 дней до наступления срока платежа по вышеперечисленным налогам направляют </w:t>
      </w:r>
      <w:proofErr w:type="spellStart"/>
      <w:proofErr w:type="gramStart"/>
      <w:r w:rsidRPr="00F04FA9">
        <w:rPr>
          <w:rFonts w:ascii="Times New Roman" w:hAnsi="Times New Roman"/>
          <w:sz w:val="26"/>
          <w:szCs w:val="26"/>
        </w:rPr>
        <w:t>налогоплательщикам-физическим</w:t>
      </w:r>
      <w:proofErr w:type="spellEnd"/>
      <w:proofErr w:type="gramEnd"/>
      <w:r w:rsidRPr="00F04FA9">
        <w:rPr>
          <w:rFonts w:ascii="Times New Roman" w:hAnsi="Times New Roman"/>
          <w:sz w:val="26"/>
          <w:szCs w:val="26"/>
        </w:rPr>
        <w:t xml:space="preserve"> лицам налоговые уведомление для уплаты налогов.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Форма налогового уведомления утверждена приказом ФНС России от 07.09.2016 № ММВ-7-11/477@ (с изменениями) и включает сведения для оплаты указанных в нем налогов (QR-код, штрих-код, УИН, банковские реквизиты платежа).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Налоги, подлежащие уплате физическими лицами в отношении принадлежащих им объектов недвижимого имущества и транспортных средств, исчисляются не более чем за три налоговых периода, предшествующих календарному году направления налогового уведомления.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В случае</w:t>
      </w:r>
      <w:proofErr w:type="gramStart"/>
      <w:r w:rsidRPr="00F04FA9">
        <w:rPr>
          <w:rFonts w:ascii="Times New Roman" w:hAnsi="Times New Roman"/>
          <w:sz w:val="26"/>
          <w:szCs w:val="26"/>
        </w:rPr>
        <w:t>,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если общая сумма налогов, исчисленных налоговым органом, составляет менее 100 рублей, налоговое уведомление не направляется, за исключением случая направления налогового уведомления в календарном году, по истечении которого утрачивается возможность направления налоговым органом налогового уведомления.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Налоговое уведомление может быть </w:t>
      </w:r>
      <w:proofErr w:type="gramStart"/>
      <w:r w:rsidRPr="00F04FA9">
        <w:rPr>
          <w:rFonts w:ascii="Times New Roman" w:hAnsi="Times New Roman"/>
          <w:sz w:val="26"/>
          <w:szCs w:val="26"/>
        </w:rPr>
        <w:t>передано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/ направлено физическому лицу (его законному или уполномоченному представителю):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лично под расписку на основании полученного от него заявления о выдаче налогового уведомления, в том числе через многофункциональный центр </w:t>
      </w:r>
      <w:r w:rsidRPr="00F04FA9">
        <w:rPr>
          <w:rFonts w:ascii="Times New Roman" w:hAnsi="Times New Roman"/>
          <w:sz w:val="26"/>
          <w:szCs w:val="26"/>
        </w:rPr>
        <w:lastRenderedPageBreak/>
        <w:t xml:space="preserve">предоставления государственных и муниципальных услуг (форма заявления утверждена приказом ФНС России от 11.11.2019 № ММВ-7-21/560@);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по почте заказным письмом (при этом налоговое уведомление считается полученным по истечении шести дней </w:t>
      </w:r>
      <w:proofErr w:type="gramStart"/>
      <w:r w:rsidRPr="00F04FA9">
        <w:rPr>
          <w:rFonts w:ascii="Times New Roman" w:hAnsi="Times New Roman"/>
          <w:sz w:val="26"/>
          <w:szCs w:val="26"/>
        </w:rPr>
        <w:t>с даты направления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заказного письма);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в электронной форме через личный кабинет налогоплательщика (для физических лиц, получивших доступ к личному кабинету налогоплательщика). При этом налоговое уведомление не дублируется почтовым сообщением, за исключением случаев получения от пользователя личного кабинета налогоплательщика уведомления о необходимости получения документов на бумажном носителе (форма уведомления утверждена приказом ФНС России от 12.02.2018 № ММВ-7-17/87@). 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Налоговое уведомление за налоговый период 2019 года должно быть исполнено (налоги в нём оплачены) не позднее 1 декабря 2020 года.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2. Основные изменения в налогообложении имущества физических лиц с 2020 года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Налоговые уведомления, направленные в 2020 году, содержат расчет имущественных налогов за налоговый период 2019 года. При этом по сравнению с предыдущим налоговым периодом произошли следующие основные изменения: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>1) по транспортному налогу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отменен налоговый вычет по налогу в размере платы за вред, который дорогам федерального значения причиняют </w:t>
      </w:r>
      <w:proofErr w:type="spellStart"/>
      <w:r w:rsidRPr="00F04FA9">
        <w:rPr>
          <w:rFonts w:ascii="Times New Roman" w:hAnsi="Times New Roman"/>
          <w:sz w:val="26"/>
          <w:szCs w:val="26"/>
        </w:rPr>
        <w:t>большегрузы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– автомобили с разрешенной максимальной массой свыше 12 т (ч. 4 ст. 2 Федерального закона от 03.07.2016 № 249-ФЗ);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введен </w:t>
      </w:r>
      <w:proofErr w:type="spellStart"/>
      <w:r w:rsidRPr="00F04FA9">
        <w:rPr>
          <w:rFonts w:ascii="Times New Roman" w:hAnsi="Times New Roman"/>
          <w:sz w:val="26"/>
          <w:szCs w:val="26"/>
        </w:rPr>
        <w:t>беззаявительный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порядок предоставления льгот: если физическое лицо, имеющее право на налоговую льготу, не представило заявление о предоставлении налоговой льготы или не сообщило об отказе от применения налоговой льготы, налоговая льгота предоставляется на основании сведений, полученных налоговым органом в соответствии с федеральными законами. Такой порядок применяется для предоставления налоговых льгот, в частности, пенсионерам, </w:t>
      </w:r>
      <w:proofErr w:type="spellStart"/>
      <w:r w:rsidRPr="00F04FA9">
        <w:rPr>
          <w:rFonts w:ascii="Times New Roman" w:hAnsi="Times New Roman"/>
          <w:sz w:val="26"/>
          <w:szCs w:val="26"/>
        </w:rPr>
        <w:t>предпенсионерам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, инвалидам, лицам, имеющим трех и более несовершеннолетних детей (п. 66 ст. 2 Федерального закона от 29.09.2019 № 325-ФЗ);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при расчете налога будет применен новый Перечень  http://minpromtorg.gov.ru/docs/#!perechen_legkovyh_avtomobiley_sredney_stoimostyu_ot_3_millionov_rubley_podlezhashhiy_primeneniyu_v_ocherednom_nalogovom_periode_2019_god легковых автомобилей средней стоимостью от 3 </w:t>
      </w:r>
      <w:proofErr w:type="spellStart"/>
      <w:proofErr w:type="gramStart"/>
      <w:r w:rsidRPr="00F04FA9">
        <w:rPr>
          <w:rFonts w:ascii="Times New Roman" w:hAnsi="Times New Roman"/>
          <w:sz w:val="26"/>
          <w:szCs w:val="26"/>
        </w:rPr>
        <w:t>млн</w:t>
      </w:r>
      <w:proofErr w:type="spellEnd"/>
      <w:proofErr w:type="gramEnd"/>
      <w:r w:rsidRPr="00F04FA9">
        <w:rPr>
          <w:rFonts w:ascii="Times New Roman" w:hAnsi="Times New Roman"/>
          <w:sz w:val="26"/>
          <w:szCs w:val="26"/>
        </w:rPr>
        <w:t xml:space="preserve"> руб. за 2019 год, размещенный на сайте </w:t>
      </w:r>
      <w:proofErr w:type="spellStart"/>
      <w:r w:rsidRPr="00F04FA9">
        <w:rPr>
          <w:rFonts w:ascii="Times New Roman" w:hAnsi="Times New Roman"/>
          <w:sz w:val="26"/>
          <w:szCs w:val="26"/>
        </w:rPr>
        <w:t>Минпромторга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России (в новый Перечень включено более 1 100 марок и моделей автомобилей, например, в обновленный Перечень вошли </w:t>
      </w:r>
      <w:proofErr w:type="spellStart"/>
      <w:r w:rsidRPr="00F04FA9">
        <w:rPr>
          <w:rFonts w:ascii="Times New Roman" w:hAnsi="Times New Roman"/>
          <w:sz w:val="26"/>
          <w:szCs w:val="26"/>
        </w:rPr>
        <w:t>Audi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Q8, </w:t>
      </w:r>
      <w:proofErr w:type="spellStart"/>
      <w:r w:rsidRPr="00F04FA9">
        <w:rPr>
          <w:rFonts w:ascii="Times New Roman" w:hAnsi="Times New Roman"/>
          <w:sz w:val="26"/>
          <w:szCs w:val="26"/>
        </w:rPr>
        <w:t>Cadillac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CT6 и XT5, </w:t>
      </w:r>
      <w:proofErr w:type="spellStart"/>
      <w:r w:rsidRPr="00F04FA9">
        <w:rPr>
          <w:rFonts w:ascii="Times New Roman" w:hAnsi="Times New Roman"/>
          <w:sz w:val="26"/>
          <w:szCs w:val="26"/>
        </w:rPr>
        <w:t>Chevrolet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04FA9">
        <w:rPr>
          <w:rFonts w:ascii="Times New Roman" w:hAnsi="Times New Roman"/>
          <w:sz w:val="26"/>
          <w:szCs w:val="26"/>
        </w:rPr>
        <w:t>Traverse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F04FA9">
        <w:rPr>
          <w:rFonts w:ascii="Times New Roman" w:hAnsi="Times New Roman"/>
          <w:sz w:val="26"/>
          <w:szCs w:val="26"/>
        </w:rPr>
        <w:t>Volvo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XC40);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применяются изменения в системе налоговых ставок и льгот в соответствии с законами субъектов Российской Федерации по месту нахождения транспортных средств. С информацией о налоговых ставках и льготах можно ознакомиться в рубрике «Справочная информация о ставках и льготах по имущественным налогам» (https://www.nalog.ru/rn77/service/tax/).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2) по земельному налогу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lastRenderedPageBreak/>
        <w:t xml:space="preserve">- вводится налоговый вычет, уменьшающий налог на кадастровую стоимость 600 кв. м по одному земельному участку для </w:t>
      </w:r>
      <w:proofErr w:type="spellStart"/>
      <w:r w:rsidRPr="00F04FA9">
        <w:rPr>
          <w:rFonts w:ascii="Times New Roman" w:hAnsi="Times New Roman"/>
          <w:sz w:val="26"/>
          <w:szCs w:val="26"/>
        </w:rPr>
        <w:t>предпенсионеров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– лица, отвечающие условиям, необходимым для назначения пенсии в соответствии с законодательством РФ, действовавшим на 31.12.2018 (ст. 1 Федерального закона от 30.10.2018 № 378-ФЗ);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применяются изменения в системе налоговых ставок и льгот в соответствии с нормативными правовыми актами муниципальных образований по месту нахождения земельных участков. С информацией о налоговых ставках и льготах можно ознакомиться в рубрике «Справочная информация о ставках и льготах по имущественным налогам» (https://www.nalog.ru/rn77/service/tax/);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применяются новые результаты государственной кадастровой оценки земель, вступившие в силу 2019 года. С этими результатами можно ознакомиться, получив выписку из Единого государственного реестра недвижимости;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3) по налогу на имущество физических лиц 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вводится льгота, освобождающая </w:t>
      </w:r>
      <w:proofErr w:type="spellStart"/>
      <w:r w:rsidRPr="00F04FA9">
        <w:rPr>
          <w:rFonts w:ascii="Times New Roman" w:hAnsi="Times New Roman"/>
          <w:sz w:val="26"/>
          <w:szCs w:val="26"/>
        </w:rPr>
        <w:t>предпенсионеров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от уплаты налога в отношении одного объекта определенного вида (жилого дома, квартиры, комнаты, гаража и т.п.), который не используется в предпринимательской деятельности (ст. 1 Федерального закона от 30.10.2018 № 378-ФЗ);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при расчете налога за налоговый период 2019 года применяются следующие коэффициенты: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10-ти процентного ограничения роста налога по сравнению с предшествующим налоговым периодом (за исключением объектов, включенных в перечень, определяемый в соответствии с п. 7 ст. 378.2 НК РФ, а также объектов, предусмотренных </w:t>
      </w:r>
      <w:proofErr w:type="spellStart"/>
      <w:r w:rsidRPr="00F04FA9">
        <w:rPr>
          <w:rFonts w:ascii="Times New Roman" w:hAnsi="Times New Roman"/>
          <w:sz w:val="26"/>
          <w:szCs w:val="26"/>
        </w:rPr>
        <w:t>абз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. 2 п. 10 ст. 378.2 НК РФ);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- применяются изменения в системе налоговых ставок и льгот в соответствии с нормативными правовыми актами муниципальных образований по месту нахождения объектов налогообложения. С информацией о налоговых ставках и льготах можно ознакомиться в рубрике «Справочная информация о ставках и льготах по имущественным налогам» (https://www.nalog.ru/rn77/service/tax/);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применяются новые результаты государственной кадастровой оценки объектов недвижимости, вступившие в силу 2019 года. С этими результатами можно ознакомиться, получив выписку из Единого государственного реестра недвижимости. 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Поскольку расчет налогов на имущество проводится исходя из налоговых ставок, льгот и налоговой базы, определяемой на региональном и муниципальном уровне, причины изменения величины налогов в конкретной ситуации можно уточнить в налоговой инспекции или обратившись в контакт-центр ФНС России (тел. 8 800 – 222-22-22).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3. Почему в 2020 году изменились налоги на имущество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Поскольку расчет налогов проводится исходя из налоговых ставок, льгот и налоговой базы, определяемой на региональном и муниципальном уровне, причины изменения величины налогов в конкретной ситуации можно уточнить в налоговой инспекции или обратившись в контакт-центр ФНС России (тел. 8 800 – 222-22-22). Существуют и общие основания для изменения налоговой нагрузки.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Транспортный налог. </w:t>
      </w:r>
      <w:r w:rsidRPr="00F04FA9">
        <w:rPr>
          <w:rFonts w:ascii="Times New Roman" w:hAnsi="Times New Roman"/>
          <w:sz w:val="26"/>
          <w:szCs w:val="26"/>
        </w:rPr>
        <w:t xml:space="preserve">Рост налога может обуславливаться следующими причинами: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lastRenderedPageBreak/>
        <w:t xml:space="preserve">1) изменение налоговых ставок и (или) отмена льгот, </w:t>
      </w:r>
      <w:proofErr w:type="gramStart"/>
      <w:r w:rsidRPr="00F04FA9">
        <w:rPr>
          <w:rFonts w:ascii="Times New Roman" w:hAnsi="Times New Roman"/>
          <w:sz w:val="26"/>
          <w:szCs w:val="26"/>
        </w:rPr>
        <w:t>полномочия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по установлению которых относятся к компетенции субъектов РФ. С информацией о налоговых ставках и льготах можно ознакомиться в рубрике «Справочная информация о ставках и льготах по имущественным налогам» (https://www.nalog.ru/rn77/service/tax/);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2) применение повышающих коэффициентов при расчете налога за легковые автомашины средней стоимостью от 3 млн. руб. согласно размещённому на сайте </w:t>
      </w:r>
      <w:proofErr w:type="spellStart"/>
      <w:r w:rsidRPr="00F04FA9">
        <w:rPr>
          <w:rFonts w:ascii="Times New Roman" w:hAnsi="Times New Roman"/>
          <w:sz w:val="26"/>
          <w:szCs w:val="26"/>
        </w:rPr>
        <w:t>Минпромторга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России Перечню легковых автомобилей средней стоимостью от 3 миллионов рублей для налогового периода 2019 года;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3) наличие иных оснований (например, в результате перерасчета налога, утраты права на применение льготы, поступления уточненных сведений от регистрирующих органов и т.п.).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Земельный налог. </w:t>
      </w:r>
      <w:r w:rsidRPr="00F04FA9">
        <w:rPr>
          <w:rFonts w:ascii="Times New Roman" w:hAnsi="Times New Roman"/>
          <w:sz w:val="26"/>
          <w:szCs w:val="26"/>
        </w:rPr>
        <w:t xml:space="preserve">Рост налога может обуславливаться следующими причинами: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1) изменение налоговых ставок и (или) отмена льгот, </w:t>
      </w:r>
      <w:proofErr w:type="gramStart"/>
      <w:r w:rsidRPr="00F04FA9">
        <w:rPr>
          <w:rFonts w:ascii="Times New Roman" w:hAnsi="Times New Roman"/>
          <w:sz w:val="26"/>
          <w:szCs w:val="26"/>
        </w:rPr>
        <w:t>полномочия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по установлению которых относятся к компетенции представительных органов муниципальных образований. С информацией о налоговых ставках и льготах можно ознакомиться в рубрике «Справочная информация о ставках и льготах по имущественным налогам» (https://www.nalog.ru/rn77/service/tax/);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2) изменение кадастровой стоимости земельного участка, например, в связи со вступлением в силу новых результатов кадастровой оценки, или переводом земельного участка из одной категории земель в другую, изменением вида разрешенного использования, уточнения площади. Информацию о кадастровой стоимости можно получить на сайте </w:t>
      </w:r>
      <w:proofErr w:type="spellStart"/>
      <w:r w:rsidRPr="00F04FA9">
        <w:rPr>
          <w:rFonts w:ascii="Times New Roman" w:hAnsi="Times New Roman"/>
          <w:sz w:val="26"/>
          <w:szCs w:val="26"/>
        </w:rPr>
        <w:t>Росреестра</w:t>
      </w:r>
      <w:proofErr w:type="spellEnd"/>
      <w:r w:rsidRPr="00F04FA9">
        <w:rPr>
          <w:rFonts w:ascii="Times New Roman" w:hAnsi="Times New Roman"/>
          <w:sz w:val="26"/>
          <w:szCs w:val="26"/>
        </w:rPr>
        <w:t>;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3) наличие иных оснований (например, в результате перерасчета налога, утраты права на применение льготы, поступления уточненных сведений от регистрирующих органов и т.п.).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Налог на имущество </w:t>
      </w:r>
      <w:proofErr w:type="spellStart"/>
      <w:r w:rsidRPr="00F04FA9">
        <w:rPr>
          <w:rFonts w:ascii="Times New Roman" w:hAnsi="Times New Roman"/>
          <w:b/>
          <w:sz w:val="26"/>
          <w:szCs w:val="26"/>
        </w:rPr>
        <w:t>физлиц</w:t>
      </w:r>
      <w:proofErr w:type="spellEnd"/>
      <w:r w:rsidRPr="00F04FA9">
        <w:rPr>
          <w:rFonts w:ascii="Times New Roman" w:hAnsi="Times New Roman"/>
          <w:b/>
          <w:sz w:val="26"/>
          <w:szCs w:val="26"/>
        </w:rPr>
        <w:t xml:space="preserve">. </w:t>
      </w:r>
      <w:r w:rsidRPr="00F04FA9">
        <w:rPr>
          <w:rFonts w:ascii="Times New Roman" w:hAnsi="Times New Roman"/>
          <w:sz w:val="26"/>
          <w:szCs w:val="26"/>
        </w:rPr>
        <w:t xml:space="preserve">Рост налога может обуславливаться следующими причинами: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1) рост коэффициента к налоговому периоду (</w:t>
      </w:r>
      <w:proofErr w:type="spellStart"/>
      <w:r w:rsidRPr="00F04FA9">
        <w:rPr>
          <w:rFonts w:ascii="Times New Roman" w:hAnsi="Times New Roman"/>
          <w:sz w:val="26"/>
          <w:szCs w:val="26"/>
        </w:rPr>
        <w:t>десятипроцентное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ограничение роста налога);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2) изменение кадастровой стоимости объекта недвижимости, например, в связи со вступлением в силу новых результатов кадастровой оценки, или изменением вида разрешенного использования, назначения объекта. Информацию о кадастровой стоимости можно получить на сайте </w:t>
      </w:r>
      <w:proofErr w:type="spellStart"/>
      <w:r w:rsidRPr="00F04FA9">
        <w:rPr>
          <w:rFonts w:ascii="Times New Roman" w:hAnsi="Times New Roman"/>
          <w:sz w:val="26"/>
          <w:szCs w:val="26"/>
        </w:rPr>
        <w:t>Росреестра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; 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3) изменение налоговых ставок или отмена льгот, </w:t>
      </w:r>
      <w:proofErr w:type="gramStart"/>
      <w:r w:rsidRPr="00F04FA9">
        <w:rPr>
          <w:rFonts w:ascii="Times New Roman" w:hAnsi="Times New Roman"/>
          <w:sz w:val="26"/>
          <w:szCs w:val="26"/>
        </w:rPr>
        <w:t>полномочия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по установлению которых относятся к компетенции представительных органов муниципальных образований. С информацией о налоговых ставках и льготах можно ознакомиться в рубрике «Справочная информация о ставках и льготах по имущественным налогам» (</w:t>
      </w:r>
      <w:hyperlink r:id="rId17" w:history="1">
        <w:r w:rsidRPr="00AE1BF0">
          <w:rPr>
            <w:rStyle w:val="a7"/>
            <w:sz w:val="26"/>
            <w:szCs w:val="26"/>
          </w:rPr>
          <w:t>https://www.nalog.ru/rn77/service/tax/</w:t>
        </w:r>
      </w:hyperlink>
      <w:r w:rsidRPr="00F04FA9">
        <w:rPr>
          <w:rFonts w:ascii="Times New Roman" w:hAnsi="Times New Roman"/>
          <w:sz w:val="26"/>
          <w:szCs w:val="26"/>
        </w:rPr>
        <w:t>).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4. Как проверить налоговые ставки и льготы, указанные в налоговом уведомлении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Налоговые ставки и льготы (включая налоговые вычеты из налоговой базы) устанавливаются нормативными правовыми актами различного уровня: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lastRenderedPageBreak/>
        <w:t xml:space="preserve">- по транспортному налогу: главой 28 Налогового кодекса Российской Федерации и законами субъектов Российской Федерации по месту нахождения транспортного средства;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по земельному налогу и налогу на имущество физических лиц: главами 31, 32 Налогового кодекса Российской Федерации и нормативными правовыми актами представительных органов муниципальных образований (законами городов федерального значения) по месту нахождения объектов недвижимости.   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F04FA9">
        <w:rPr>
          <w:rFonts w:ascii="Times New Roman" w:hAnsi="Times New Roman"/>
          <w:sz w:val="26"/>
          <w:szCs w:val="26"/>
        </w:rPr>
        <w:t>С информацией о налоговых ставках, налоговых льготах и налоговых вычетах (по всем видам налогов во всех муниципальных образованиях) можно ознакомиться в рубрике «Справочная информация о ставках и льготах по имущественным налогам» (https://www.nalog.ru/rn77/service/tax/), либо обратившись в налоговые инспекции или в контакт-центр ФНС России (тел. 8 800 – 222-22-22).</w:t>
      </w:r>
      <w:proofErr w:type="gramEnd"/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5. Как воспользоваться льготой, неучтенной в налоговом уведомлении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Шаг 1. </w:t>
      </w:r>
      <w:r w:rsidRPr="00F04FA9">
        <w:rPr>
          <w:rFonts w:ascii="Times New Roman" w:hAnsi="Times New Roman"/>
          <w:sz w:val="26"/>
          <w:szCs w:val="26"/>
        </w:rPr>
        <w:t>Проверить, учтена ли льгота в налоговом уведомлении. Для этого изучить содержание граф «Размер налоговых льгот», «Налоговый вычет» в налоговом уведомлении.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Шаг 2. </w:t>
      </w:r>
      <w:r w:rsidRPr="00F04FA9">
        <w:rPr>
          <w:rFonts w:ascii="Times New Roman" w:hAnsi="Times New Roman"/>
          <w:sz w:val="26"/>
          <w:szCs w:val="26"/>
        </w:rPr>
        <w:t>Если в налоговом уведомлении льготы не применены, необходимо выяснить относится ли налогоплательщик к категориям лиц, имеющим право на льготы по объектам в налоговом уведомлении.</w:t>
      </w:r>
      <w:r w:rsidRPr="00F04FA9">
        <w:rPr>
          <w:rFonts w:ascii="Times New Roman" w:hAnsi="Times New Roman"/>
          <w:b/>
          <w:sz w:val="26"/>
          <w:szCs w:val="26"/>
        </w:rPr>
        <w:t xml:space="preserve">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Транспортный налог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Освобождение от уплаты налога предусмотрено только на региональном уровне – законами субъектов Российской Федерации для определенных льготных категорий налогоплательщиков (инвалиды, ветераны, многодетные и т.п.). 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С информацией о налоговых льготах можно ознакомиться в рубрике «Справочная информация о ставках и льготах по имущественным налогам» (https://www.nalog.ru/rn77/service/tax/), либо обратившись в налоговые инспекции или в контакт-центр ФНС России (тел. 8 800 – 222-22-22).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Земельный налог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Действует федеральная льгота, которая уменьшает налоговую базу на кадастровую стоимость 600 квадратных метров одного земельного участка. Льготой могут воспользоваться владельцы земельных участков, относящиеся к следующим категориям: пенсионеры; </w:t>
      </w:r>
      <w:proofErr w:type="spellStart"/>
      <w:r w:rsidRPr="00F04FA9">
        <w:rPr>
          <w:rFonts w:ascii="Times New Roman" w:hAnsi="Times New Roman"/>
          <w:sz w:val="26"/>
          <w:szCs w:val="26"/>
        </w:rPr>
        <w:t>предпенсионеры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; инвалиды I и II групп; инвалиды с детства; ветераны Великой Отечественной войны и боевых действий; многодетные; другие категории граждан, указанные в п. 5 ст. 391 НК РФ.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F04FA9">
        <w:rPr>
          <w:rFonts w:ascii="Times New Roman" w:hAnsi="Times New Roman"/>
          <w:sz w:val="26"/>
          <w:szCs w:val="26"/>
        </w:rPr>
        <w:t xml:space="preserve">Дополнительные льготы могут быть установлены нормативными правовыми актами представительных органов муниципальных образований (законами городов федерального значения Москвы, Санкт-Петербурга и Севастополя) по месту нахождения земельных участков. </w:t>
      </w:r>
      <w:proofErr w:type="gramEnd"/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С информацией о налоговых льготах можно ознакомиться в рубрике «Справочная информация о ставках и льготах по имущественным налогам» (https://www.nalog.ru/rn77/service/tax/), либо обратившись в налоговые инспекции или в контакт-центр ФНС России (тел. 8 800 – 222-22-22).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Налог на имущество </w:t>
      </w:r>
      <w:proofErr w:type="spellStart"/>
      <w:r w:rsidRPr="00F04FA9">
        <w:rPr>
          <w:rFonts w:ascii="Times New Roman" w:hAnsi="Times New Roman"/>
          <w:b/>
          <w:sz w:val="26"/>
          <w:szCs w:val="26"/>
        </w:rPr>
        <w:t>физлиц</w:t>
      </w:r>
      <w:proofErr w:type="spellEnd"/>
      <w:r w:rsidRPr="00F04FA9">
        <w:rPr>
          <w:rFonts w:ascii="Times New Roman" w:hAnsi="Times New Roman"/>
          <w:b/>
          <w:sz w:val="26"/>
          <w:szCs w:val="26"/>
        </w:rPr>
        <w:t xml:space="preserve">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lastRenderedPageBreak/>
        <w:t xml:space="preserve">Льготы для 16-категорий налогоплательщиков (пенсионеры, </w:t>
      </w:r>
      <w:proofErr w:type="spellStart"/>
      <w:r w:rsidRPr="00F04FA9">
        <w:rPr>
          <w:rFonts w:ascii="Times New Roman" w:hAnsi="Times New Roman"/>
          <w:sz w:val="26"/>
          <w:szCs w:val="26"/>
        </w:rPr>
        <w:t>предпенсионеры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, инвалиды, ветераны, военнослужащие, владельцы </w:t>
      </w:r>
      <w:proofErr w:type="spellStart"/>
      <w:r w:rsidRPr="00F04FA9">
        <w:rPr>
          <w:rFonts w:ascii="Times New Roman" w:hAnsi="Times New Roman"/>
          <w:sz w:val="26"/>
          <w:szCs w:val="26"/>
        </w:rPr>
        <w:t>хозстроений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до 50 кв</w:t>
      </w:r>
      <w:proofErr w:type="gramStart"/>
      <w:r w:rsidRPr="00F04FA9">
        <w:rPr>
          <w:rFonts w:ascii="Times New Roman" w:hAnsi="Times New Roman"/>
          <w:sz w:val="26"/>
          <w:szCs w:val="26"/>
        </w:rPr>
        <w:t>.м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и т.п.) предусмотрены ст. 407 НК РФ. Льгота предоставляется в размере подлежащей уплате суммы налога в отношении объекта, не используемого в предпринимательской деятельности. </w:t>
      </w:r>
      <w:proofErr w:type="gramStart"/>
      <w:r w:rsidRPr="00F04FA9">
        <w:rPr>
          <w:rFonts w:ascii="Times New Roman" w:hAnsi="Times New Roman"/>
          <w:sz w:val="26"/>
          <w:szCs w:val="26"/>
        </w:rPr>
        <w:t xml:space="preserve">Льгота предоставляется по выбору налогоплательщика в отношении одного объекта каждого вида: 1) квартира или комната; 2) жилой дом; 3) помещение или сооружение, указанные в подпункте 14 пункта 1 статьи 407 НК РФ; 4) хозяйственное строение или сооружение, указанные в подпункте 15 пункта 1 статьи 407 НК РФ; 5) гараж или </w:t>
      </w:r>
      <w:proofErr w:type="spellStart"/>
      <w:r w:rsidRPr="00F04FA9">
        <w:rPr>
          <w:rFonts w:ascii="Times New Roman" w:hAnsi="Times New Roman"/>
          <w:sz w:val="26"/>
          <w:szCs w:val="26"/>
        </w:rPr>
        <w:t>машино-место</w:t>
      </w:r>
      <w:proofErr w:type="spellEnd"/>
      <w:r w:rsidRPr="00F04FA9">
        <w:rPr>
          <w:rFonts w:ascii="Times New Roman" w:hAnsi="Times New Roman"/>
          <w:sz w:val="26"/>
          <w:szCs w:val="26"/>
        </w:rPr>
        <w:t>.</w:t>
      </w:r>
      <w:proofErr w:type="gramEnd"/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F04FA9">
        <w:rPr>
          <w:rFonts w:ascii="Times New Roman" w:hAnsi="Times New Roman"/>
          <w:sz w:val="26"/>
          <w:szCs w:val="26"/>
        </w:rPr>
        <w:t xml:space="preserve">Дополнительные льготы могут быть установлены нормативными правовыми актами представительных органов муниципальных образований (законами городов федерального значения Москвы, Санкт-Петербурга и Севастополя) по месту нахождения налогооблагаемого имущества. </w:t>
      </w:r>
      <w:proofErr w:type="gramEnd"/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С информацией о налоговых льготах можно ознакомиться в рубрике «Справочная информация о ставках и льготах по имущественным налогам» (https://www.nalog.ru/rn77/service/tax/), либо обратившись в налоговые инспекции или в контакт-центр ФНС России (тел. 8 800 – 222-22-22).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Шаг 3. </w:t>
      </w:r>
      <w:r w:rsidRPr="00F04FA9">
        <w:rPr>
          <w:rFonts w:ascii="Times New Roman" w:hAnsi="Times New Roman"/>
          <w:sz w:val="26"/>
          <w:szCs w:val="26"/>
        </w:rPr>
        <w:t>Убедившись, что налогоплательщик относиться к категориям лиц, имеющим право на налоговую льготу, но льгота не учтена в налоговом уведомлении, рекомендуется подать заявление по установленной форме (приказ ФНС России от 14.11.2017 № ММВ-7-21/897@) о предоставлении льготы по транспортному налогу, земельному налогу, налогу на имущество физических лиц.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Если ранее заявление о предоставлении налоговой льготы направлялось в налоговый орган и в нём не указывалось на то, что льгота будет использована в ограниченный период, заново представлять заявление не требуется. 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Подать заявление о предоставлении налоговой льготы в налоговый орган можно любым удобным способом: через личный кабинет налогоплательщика; почтовым сообщением; путем личного обращения в любую налоговую инспекцию; </w:t>
      </w:r>
      <w:proofErr w:type="gramStart"/>
      <w:r w:rsidRPr="00F04FA9">
        <w:rPr>
          <w:rFonts w:ascii="Times New Roman" w:hAnsi="Times New Roman"/>
          <w:sz w:val="26"/>
          <w:szCs w:val="26"/>
        </w:rPr>
        <w:t>через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уполномоченный МФЦ.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6. Что делать, если в налоговом уведомлении некорректная информация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F04FA9">
        <w:rPr>
          <w:rFonts w:ascii="Times New Roman" w:hAnsi="Times New Roman"/>
          <w:sz w:val="26"/>
          <w:szCs w:val="26"/>
        </w:rPr>
        <w:t>Сведения о налогооблагаемом имуществе и его владельце (включая характеристики имущества, налоговую базу, правообладателя, период владения) в налоговые органы представляют органы, осуществляющие регистрацию (миграционный учет) физических лиц по месту жительства (месту пребывания), регистрацию актов гражданского состояния физических лиц, органы, осуществляющие государственный кадастровый учет и государственную регистрацию прав на недвижимое имущество, органы, осуществляющие регистрацию транспортных средств, органы опеки и попечительства, органы (учреждения</w:t>
      </w:r>
      <w:proofErr w:type="gramEnd"/>
      <w:r w:rsidRPr="00F04FA9">
        <w:rPr>
          <w:rFonts w:ascii="Times New Roman" w:hAnsi="Times New Roman"/>
          <w:sz w:val="26"/>
          <w:szCs w:val="26"/>
        </w:rPr>
        <w:t>), уполномоченные совершать нотариальные действия, и нотариусы, органы, осуществляющие выдачу и замену документов, удостоверяющих личность гражданина Российской Федерации на территории Российской Федерации.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Ответственность за достоверность, полноту и актуальность указанных сведений, используемых в целях налогообложения имущества, несут вышеперечисленные регистрирующие органы. Указанные органы представляют информацию в налоговую службу на основании имеющихся в их информационных ресурсах (реестрах, кадастрах, регистрах и т.п.) сведений.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lastRenderedPageBreak/>
        <w:t xml:space="preserve">Если, по мнению налогоплательщика, в налоговом уведомлении имеется неактуальная (некорректная) информация об объекте имущества или его владельце (в т.ч. о периоде владения объектом, налоговой базе, адресе), то для её проверки и актуализации необходимо обратиться в налоговые органы любым удобным способом: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1) для пользователей «Личного кабинета налогоплательщика» - через личный кабинет налогоплательщика;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2) для иных лиц: посредством личного обращения в любую налоговую инспекцию либо путём направления почтового сообщения, или с использованием </w:t>
      </w:r>
      <w:proofErr w:type="spellStart"/>
      <w:proofErr w:type="gramStart"/>
      <w:r w:rsidRPr="00F04FA9">
        <w:rPr>
          <w:rFonts w:ascii="Times New Roman" w:hAnsi="Times New Roman"/>
          <w:sz w:val="26"/>
          <w:szCs w:val="26"/>
        </w:rPr>
        <w:t>интернет-сервиса</w:t>
      </w:r>
      <w:proofErr w:type="spellEnd"/>
      <w:proofErr w:type="gramEnd"/>
      <w:r w:rsidRPr="00F04FA9">
        <w:rPr>
          <w:rFonts w:ascii="Times New Roman" w:hAnsi="Times New Roman"/>
          <w:sz w:val="26"/>
          <w:szCs w:val="26"/>
        </w:rPr>
        <w:t xml:space="preserve"> ФНС России «Обратиться в ФНС России».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F04FA9">
        <w:rPr>
          <w:rFonts w:ascii="Times New Roman" w:hAnsi="Times New Roman"/>
          <w:sz w:val="26"/>
          <w:szCs w:val="26"/>
        </w:rPr>
        <w:t>По общему правилу, налоговому органу требуется проведение проверки на предмет подтверждения наличия/отсутствия установленных законодательством оснований для перерасчета налогов и изменения налогового уведомления (направление запроса в регистрирующие органы, проверка информации о наличии налоговой льготы, определение даты начала применения актуальной налоговой базы и т.п.), обработка полученных сведений и внесение необходимых изменений в информационные ресурсы (базы данных, карточки расчетов с бюджетом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и т.п.).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При наличии оснований для перерасчета налога (налогов) и формирования нового налогового уведомления налоговая инспекция не позднее 30 дней (в исключительных случаях указанный срок может быть продлен не более чем на 30 дней): обнулит ранее начисленную сумму налога и пеней; сформирует новое налоговое уведомление с указанием нового срока уплаты налога и направит Вам ответ на обращение (</w:t>
      </w:r>
      <w:proofErr w:type="gramStart"/>
      <w:r w:rsidRPr="00F04FA9">
        <w:rPr>
          <w:rFonts w:ascii="Times New Roman" w:hAnsi="Times New Roman"/>
          <w:sz w:val="26"/>
          <w:szCs w:val="26"/>
        </w:rPr>
        <w:t>разместит его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в Личном кабинете налогоплательщика). 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Дополнительную информацию можно получить по телефону налоговой инспекции или </w:t>
      </w:r>
      <w:proofErr w:type="spellStart"/>
      <w:proofErr w:type="gramStart"/>
      <w:r w:rsidRPr="00F04FA9">
        <w:rPr>
          <w:rFonts w:ascii="Times New Roman" w:hAnsi="Times New Roman"/>
          <w:sz w:val="26"/>
          <w:szCs w:val="26"/>
        </w:rPr>
        <w:t>контакт-центра</w:t>
      </w:r>
      <w:proofErr w:type="spellEnd"/>
      <w:proofErr w:type="gramEnd"/>
      <w:r w:rsidRPr="00F04FA9">
        <w:rPr>
          <w:rFonts w:ascii="Times New Roman" w:hAnsi="Times New Roman"/>
          <w:sz w:val="26"/>
          <w:szCs w:val="26"/>
        </w:rPr>
        <w:t xml:space="preserve"> ФНС России: 8 800-222-22-22.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7. Что делать, если налоговое уведомление не получено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Налоговые уведомления владельцам налогооблагаемых объектов направляются налоговыми органами (размещаются в личном кабинете налогоплательщика) не позднее 30 дней до наступления срока уплаты налогов: не позднее 1 декабря года, следующего за истекшим налоговым периодом, за который уплачиваются налоги.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Таким образом, налоговые уведомления за налоговый период 2019 года направляются не позднее 1 ноября 2020 г. при наличии установленных ст. 52 НК РФ оснований для их направления. При этом налоговые уведомления не направляются по почте на бумажном носителе в следующих случаях: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1) наличие налоговой льготы, налогового вычета, иных установленных законодательством оснований, полностью освобождающих владельца объекта налогообложения от уплаты налога;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2) если общая сумма налогов, отражаемых в налоговом уведомлении, составляет менее 100 рублей, за исключением случая направления налогового уведомления в календарном году, по истечении которого утрачивается возможность направления налоговым органом налогового уведомления;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3) налогоплательщик является пользователем </w:t>
      </w:r>
      <w:proofErr w:type="spellStart"/>
      <w:proofErr w:type="gramStart"/>
      <w:r w:rsidRPr="00F04FA9">
        <w:rPr>
          <w:rFonts w:ascii="Times New Roman" w:hAnsi="Times New Roman"/>
          <w:sz w:val="26"/>
          <w:szCs w:val="26"/>
        </w:rPr>
        <w:t>интернет-сервиса</w:t>
      </w:r>
      <w:proofErr w:type="spellEnd"/>
      <w:proofErr w:type="gramEnd"/>
      <w:r w:rsidRPr="00F04FA9">
        <w:rPr>
          <w:rFonts w:ascii="Times New Roman" w:hAnsi="Times New Roman"/>
          <w:sz w:val="26"/>
          <w:szCs w:val="26"/>
        </w:rPr>
        <w:t xml:space="preserve"> ФНС России – личный кабинет налогоплательщика и при этом не направил в налоговый орган уведомление о необходимости получения налоговых документов на бумажном носителе.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lastRenderedPageBreak/>
        <w:t xml:space="preserve">В иных случаях при неполучении до 1 ноября налогового уведомления за период владения </w:t>
      </w:r>
      <w:proofErr w:type="gramStart"/>
      <w:r w:rsidRPr="00F04FA9">
        <w:rPr>
          <w:rFonts w:ascii="Times New Roman" w:hAnsi="Times New Roman"/>
          <w:sz w:val="26"/>
          <w:szCs w:val="26"/>
        </w:rPr>
        <w:t>налогооблагаемыми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недвижимостью или транспортным средством, налогоплательщику необходимо обратиться в налоговую инспекцию либо направить информацию через «Личный кабинет налогоплательщика» или с использованием </w:t>
      </w:r>
      <w:proofErr w:type="spellStart"/>
      <w:r w:rsidRPr="00F04FA9">
        <w:rPr>
          <w:rFonts w:ascii="Times New Roman" w:hAnsi="Times New Roman"/>
          <w:sz w:val="26"/>
          <w:szCs w:val="26"/>
        </w:rPr>
        <w:t>интернет-сервиса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 ФНС России «Обратиться в ФНС России».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Владельцы недвижимости или транспортных средств, которые никогда не получали налоговые уведомления за истекший налоговый период и не заявляли налоговые льготы в отношении налогооблагаемого имущества, обязаны сообщать о наличии у них данных объектов в любой налоговый орган (форма сообщения утверждена приказом ФНС России от 26.11.2014 № ММВ-7-11/598@).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>8. Особенности налогообложение недвижимого имущества исходя из кадастровой стоимости</w:t>
      </w: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Style w:val="a7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Подробную информацию можно получить на сайте ФНС России </w:t>
      </w:r>
      <w:hyperlink r:id="rId18" w:history="1">
        <w:r w:rsidRPr="00F04FA9">
          <w:rPr>
            <w:rStyle w:val="a7"/>
            <w:sz w:val="26"/>
            <w:szCs w:val="26"/>
          </w:rPr>
          <w:t>https://www.nalog.ru/rn77/taxation/taxes/imuch2016/</w:t>
        </w:r>
      </w:hyperlink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9. Ваш </w:t>
      </w:r>
      <w:proofErr w:type="spellStart"/>
      <w:r w:rsidRPr="00F04FA9">
        <w:rPr>
          <w:rFonts w:ascii="Times New Roman" w:hAnsi="Times New Roman"/>
          <w:b/>
          <w:sz w:val="26"/>
          <w:szCs w:val="26"/>
        </w:rPr>
        <w:t>видеопомощник</w:t>
      </w:r>
      <w:proofErr w:type="spellEnd"/>
      <w:r w:rsidRPr="00F04FA9">
        <w:rPr>
          <w:rFonts w:ascii="Times New Roman" w:hAnsi="Times New Roman"/>
          <w:b/>
          <w:sz w:val="26"/>
          <w:szCs w:val="26"/>
        </w:rPr>
        <w:t xml:space="preserve"> </w:t>
      </w:r>
    </w:p>
    <w:p w:rsidR="001305E9" w:rsidRPr="00F04FA9" w:rsidRDefault="001305E9" w:rsidP="001305E9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sz w:val="28"/>
          <w:szCs w:val="28"/>
        </w:rPr>
        <w:t>В</w:t>
      </w:r>
      <w:r w:rsidRPr="00DD67DE">
        <w:rPr>
          <w:rFonts w:ascii="Times New Roman" w:eastAsia="Times New Roman" w:hAnsi="Times New Roman"/>
          <w:sz w:val="28"/>
          <w:szCs w:val="28"/>
        </w:rPr>
        <w:t>идеоролики по вопросам уплаты имущественных налогов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D67DE">
        <w:rPr>
          <w:rFonts w:ascii="Times New Roman" w:eastAsia="Times New Roman" w:hAnsi="Times New Roman"/>
          <w:sz w:val="28"/>
          <w:szCs w:val="28"/>
        </w:rPr>
        <w:t xml:space="preserve">выложены на сайте ФНС России на </w:t>
      </w:r>
      <w:proofErr w:type="spellStart"/>
      <w:r w:rsidRPr="00DD67DE">
        <w:rPr>
          <w:rFonts w:ascii="Times New Roman" w:eastAsia="Times New Roman" w:hAnsi="Times New Roman"/>
          <w:sz w:val="28"/>
          <w:szCs w:val="28"/>
        </w:rPr>
        <w:t>промо-странице</w:t>
      </w:r>
      <w:proofErr w:type="spellEnd"/>
      <w:r w:rsidRPr="00DD67DE">
        <w:rPr>
          <w:rFonts w:ascii="Times New Roman" w:eastAsia="Times New Roman" w:hAnsi="Times New Roman"/>
          <w:sz w:val="28"/>
          <w:szCs w:val="28"/>
        </w:rPr>
        <w:t xml:space="preserve"> «Налоговые уведомления 2020» (http</w:t>
      </w:r>
      <w:r>
        <w:rPr>
          <w:rFonts w:ascii="Times New Roman" w:eastAsia="Times New Roman" w:hAnsi="Times New Roman"/>
          <w:sz w:val="28"/>
          <w:szCs w:val="28"/>
        </w:rPr>
        <w:t>s://www.nalog.ru/rn77/snu2020/):</w:t>
      </w:r>
      <w:r w:rsidRPr="00F04FA9">
        <w:rPr>
          <w:rFonts w:ascii="Times New Roman" w:hAnsi="Times New Roman"/>
          <w:b/>
          <w:sz w:val="26"/>
          <w:szCs w:val="26"/>
        </w:rPr>
        <w:t xml:space="preserve">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Узнать о ставках и льготах по налогам;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Налоговый калькулятор для физических лиц по имущественным налогам;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Порядок </w:t>
      </w:r>
      <w:proofErr w:type="gramStart"/>
      <w:r w:rsidRPr="00F04FA9">
        <w:rPr>
          <w:rFonts w:ascii="Times New Roman" w:hAnsi="Times New Roman"/>
          <w:sz w:val="26"/>
          <w:szCs w:val="26"/>
        </w:rPr>
        <w:t>предоставлении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налоговых льгот по имущественным налогам;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F04FA9">
        <w:rPr>
          <w:rFonts w:ascii="Times New Roman" w:hAnsi="Times New Roman"/>
          <w:sz w:val="26"/>
          <w:szCs w:val="26"/>
        </w:rPr>
        <w:t>Налог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на имущество физических лиц исходя из кадастровой стоимости;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Налоговый вычет по земельному налогу;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Личный кабинет налогоплательщика для физических лиц; 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Новое налоговое уведомление 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  <w:r w:rsidRPr="00F04FA9">
        <w:rPr>
          <w:rFonts w:ascii="Times New Roman" w:hAnsi="Times New Roman"/>
          <w:b/>
          <w:sz w:val="26"/>
          <w:szCs w:val="26"/>
        </w:rPr>
        <w:t xml:space="preserve">10. Куда обращаться по иным вопросам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proofErr w:type="gramStart"/>
      <w:r w:rsidRPr="00F04FA9">
        <w:rPr>
          <w:rFonts w:ascii="Times New Roman" w:hAnsi="Times New Roman"/>
          <w:sz w:val="26"/>
          <w:szCs w:val="26"/>
        </w:rPr>
        <w:t xml:space="preserve">Сведения о налогооблагаемом имуществе и его владельце (включая характеристики имущества, налоговую базу, правообладателя, период владения) в налоговые органы представляют органы, осуществляющие регистрацию (миграционный учет) физических лиц по месту жительства (месту пребывания), регистрацию актов гражданского состояния физических лиц, органы, осуществляющие государственный кадастровый учет и государственную регистрацию прав на недвижимое имущество (в настоящее время – органы </w:t>
      </w:r>
      <w:proofErr w:type="spellStart"/>
      <w:r w:rsidRPr="00F04FA9">
        <w:rPr>
          <w:rFonts w:ascii="Times New Roman" w:hAnsi="Times New Roman"/>
          <w:sz w:val="26"/>
          <w:szCs w:val="26"/>
        </w:rPr>
        <w:t>Росреестра</w:t>
      </w:r>
      <w:proofErr w:type="spellEnd"/>
      <w:r w:rsidRPr="00F04FA9">
        <w:rPr>
          <w:rFonts w:ascii="Times New Roman" w:hAnsi="Times New Roman"/>
          <w:sz w:val="26"/>
          <w:szCs w:val="26"/>
        </w:rPr>
        <w:t>), органы, осуществляющие регистрацию транспортных средств (подразделения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F04FA9">
        <w:rPr>
          <w:rFonts w:ascii="Times New Roman" w:hAnsi="Times New Roman"/>
          <w:sz w:val="26"/>
          <w:szCs w:val="26"/>
        </w:rPr>
        <w:t xml:space="preserve">ГИБДД МВД России, инспекции </w:t>
      </w:r>
      <w:proofErr w:type="spellStart"/>
      <w:r w:rsidRPr="00F04FA9">
        <w:rPr>
          <w:rFonts w:ascii="Times New Roman" w:hAnsi="Times New Roman"/>
          <w:sz w:val="26"/>
          <w:szCs w:val="26"/>
        </w:rPr>
        <w:t>гостехнадзора</w:t>
      </w:r>
      <w:proofErr w:type="spellEnd"/>
      <w:r w:rsidRPr="00F04FA9">
        <w:rPr>
          <w:rFonts w:ascii="Times New Roman" w:hAnsi="Times New Roman"/>
          <w:sz w:val="26"/>
          <w:szCs w:val="26"/>
        </w:rPr>
        <w:t xml:space="preserve">, ГИМС МЧС России и т.п.), органы опеки и попечительства, органы (учреждения), уполномоченные совершать нотариальные действия, и нотариусы, органы, осуществляющие выдачу и </w:t>
      </w:r>
      <w:r w:rsidRPr="00F04FA9">
        <w:rPr>
          <w:rFonts w:ascii="Times New Roman" w:hAnsi="Times New Roman"/>
          <w:sz w:val="26"/>
          <w:szCs w:val="26"/>
        </w:rPr>
        <w:lastRenderedPageBreak/>
        <w:t>замену документов, удостоверяющих личность гражданина Российской Федерации на территории Российской Федерации (далее – регистрирующие органы).</w:t>
      </w:r>
      <w:proofErr w:type="gramEnd"/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Ответственность за достоверность, полноту и актуальность указанных сведений, используемых в целях налогообложения имущества, несут вышеперечисленные регистрирующие органы. Указанные органы представляют информацию в налоговую службу на основании имеющихся в их информационных ресурсах (реестрах, кадастрах, регистрах и т.п.) сведений.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Прием граждан по возникающим вопросам в связи с направленными налоговыми уведомлениями проводится: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- в МФЦ и налоговых инспекциях – по вопросам, относительно налогообложения доходов и имущества физических лиц (с рассмотрением обращений в налоговых органах);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>- в подразделениях регистрирующих органов – по вопросам, относительно характеристик объектов имущества, учтенных (зарегистрированных) в указанных органах.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  <w:r w:rsidRPr="00F04FA9">
        <w:rPr>
          <w:rFonts w:ascii="Times New Roman" w:hAnsi="Times New Roman"/>
          <w:sz w:val="26"/>
          <w:szCs w:val="26"/>
        </w:rPr>
        <w:t xml:space="preserve">Подать обращение относительно содержания налогового уведомления в налоговый орган можно любым удобным способом: через «Личный кабинет налогоплательщика»; почтовым сообщением; путем личного обращения в любую налоговую инспекцию; </w:t>
      </w:r>
      <w:proofErr w:type="gramStart"/>
      <w:r w:rsidRPr="00F04FA9">
        <w:rPr>
          <w:rFonts w:ascii="Times New Roman" w:hAnsi="Times New Roman"/>
          <w:sz w:val="26"/>
          <w:szCs w:val="26"/>
        </w:rPr>
        <w:t>через</w:t>
      </w:r>
      <w:proofErr w:type="gramEnd"/>
      <w:r w:rsidRPr="00F04FA9">
        <w:rPr>
          <w:rFonts w:ascii="Times New Roman" w:hAnsi="Times New Roman"/>
          <w:sz w:val="26"/>
          <w:szCs w:val="26"/>
        </w:rPr>
        <w:t xml:space="preserve"> уполномоченный МФЦ. Дополнительную информацию можно получить в </w:t>
      </w:r>
      <w:proofErr w:type="spellStart"/>
      <w:proofErr w:type="gramStart"/>
      <w:r w:rsidRPr="00F04FA9">
        <w:rPr>
          <w:rFonts w:ascii="Times New Roman" w:hAnsi="Times New Roman"/>
          <w:sz w:val="26"/>
          <w:szCs w:val="26"/>
        </w:rPr>
        <w:t>контакт-центре</w:t>
      </w:r>
      <w:proofErr w:type="spellEnd"/>
      <w:proofErr w:type="gramEnd"/>
      <w:r w:rsidRPr="00F04FA9">
        <w:rPr>
          <w:rFonts w:ascii="Times New Roman" w:hAnsi="Times New Roman"/>
          <w:sz w:val="26"/>
          <w:szCs w:val="26"/>
        </w:rPr>
        <w:t xml:space="preserve"> ФНС России по телефону 8-800-222-22-22. </w:t>
      </w: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1305E9" w:rsidRPr="00F04FA9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1305E9" w:rsidRPr="00B75456" w:rsidRDefault="001305E9" w:rsidP="001305E9">
      <w:pPr>
        <w:autoSpaceDE w:val="0"/>
        <w:autoSpaceDN w:val="0"/>
        <w:adjustRightInd w:val="0"/>
        <w:spacing w:after="0" w:line="240" w:lineRule="auto"/>
        <w:ind w:left="-142" w:firstLine="567"/>
        <w:jc w:val="both"/>
        <w:rPr>
          <w:rFonts w:ascii="Times New Roman" w:hAnsi="Times New Roman"/>
          <w:sz w:val="26"/>
          <w:szCs w:val="26"/>
        </w:rPr>
      </w:pPr>
    </w:p>
    <w:p w:rsidR="00304310" w:rsidRDefault="005C1135" w:rsidP="001305E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8286131"/>
            <wp:effectExtent l="19050" t="0" r="3175" b="0"/>
            <wp:docPr id="10" name="Рисунок 1" descr="H:\5._Макет_листовки_уплата_ИН_(вертикаль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._Макет_листовки_уплата_ИН_(вертикальная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135" w:rsidRDefault="005C1135" w:rsidP="001305E9">
      <w:pPr>
        <w:ind w:left="242" w:right="242"/>
        <w:outlineLvl w:val="0"/>
      </w:pPr>
    </w:p>
    <w:p w:rsidR="005C1135" w:rsidRDefault="005C1135" w:rsidP="001305E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3967135"/>
            <wp:effectExtent l="19050" t="0" r="3175" b="0"/>
            <wp:docPr id="11" name="Рисунок 2" descr="H:\4._Макет_листовки_уплата_ИН_(горизонтальн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4._Макет_листовки_уплата_ИН_(горизонтальная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135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6551"/>
    <w:multiLevelType w:val="multilevel"/>
    <w:tmpl w:val="4452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AA5D79"/>
    <w:multiLevelType w:val="hybridMultilevel"/>
    <w:tmpl w:val="6C5A4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E10B6"/>
    <w:multiLevelType w:val="hybridMultilevel"/>
    <w:tmpl w:val="7B4C7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221ECD"/>
    <w:multiLevelType w:val="multilevel"/>
    <w:tmpl w:val="98347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1E4FFB"/>
    <w:multiLevelType w:val="hybridMultilevel"/>
    <w:tmpl w:val="475E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0B43BC"/>
    <w:multiLevelType w:val="hybridMultilevel"/>
    <w:tmpl w:val="0E4E3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305E9"/>
    <w:rsid w:val="001C4AA2"/>
    <w:rsid w:val="00235963"/>
    <w:rsid w:val="00304310"/>
    <w:rsid w:val="00362F1D"/>
    <w:rsid w:val="003A0B06"/>
    <w:rsid w:val="003A74B8"/>
    <w:rsid w:val="004D4339"/>
    <w:rsid w:val="005C1135"/>
    <w:rsid w:val="0065505B"/>
    <w:rsid w:val="007F39F8"/>
    <w:rsid w:val="00A52260"/>
    <w:rsid w:val="00E32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paragraph" w:styleId="3">
    <w:name w:val="heading 3"/>
    <w:basedOn w:val="a"/>
    <w:next w:val="a"/>
    <w:link w:val="30"/>
    <w:uiPriority w:val="99"/>
    <w:qFormat/>
    <w:rsid w:val="001305E9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w w:val="11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1305E9"/>
    <w:rPr>
      <w:rFonts w:ascii="Times New Roman" w:eastAsia="Times New Roman" w:hAnsi="Times New Roman" w:cs="Times New Roman"/>
      <w:b/>
      <w:w w:val="110"/>
      <w:sz w:val="24"/>
      <w:szCs w:val="20"/>
    </w:rPr>
  </w:style>
  <w:style w:type="character" w:styleId="a7">
    <w:name w:val="Hyperlink"/>
    <w:uiPriority w:val="99"/>
    <w:unhideWhenUsed/>
    <w:rsid w:val="001305E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C1135"/>
    <w:pPr>
      <w:ind w:left="720"/>
      <w:contextualSpacing/>
    </w:pPr>
  </w:style>
  <w:style w:type="character" w:styleId="a9">
    <w:name w:val="Strong"/>
    <w:basedOn w:val="a0"/>
    <w:uiPriority w:val="22"/>
    <w:qFormat/>
    <w:rsid w:val="005C11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https://www.nalog.ru/rn77/taxation/taxes/imuch2016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hyperlink" Target="https://www.nalog.ru/rn77/service/tax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A6E23C2BAAAA4A07E4D5F2A08F617E935A8C0B1954DAEA07534D62C21289CCF48D5308D51EEE4A1F7116B916D03616FB8241C9B8C5C2C15q8OEF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25</Pages>
  <Words>6838</Words>
  <Characters>38982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2019-03-13T06:17:00Z</dcterms:created>
  <dcterms:modified xsi:type="dcterms:W3CDTF">2020-10-14T08:45:00Z</dcterms:modified>
</cp:coreProperties>
</file>