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157D6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14:paraId="5B337B44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14:paraId="610CC754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14:paraId="4247C35F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14:paraId="561EF5E4" w14:textId="77777777"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14:paraId="7CCC189F" w14:textId="77777777" w:rsidR="00EF78C8" w:rsidRDefault="00EF78C8" w:rsidP="00EF78C8">
      <w:pPr>
        <w:rPr>
          <w:b/>
          <w:sz w:val="52"/>
          <w:szCs w:val="52"/>
        </w:rPr>
      </w:pPr>
    </w:p>
    <w:p w14:paraId="3CD98213" w14:textId="77777777" w:rsidR="00EF78C8" w:rsidRDefault="00EF78C8" w:rsidP="00EF78C8">
      <w:pPr>
        <w:rPr>
          <w:b/>
          <w:sz w:val="40"/>
          <w:szCs w:val="40"/>
        </w:rPr>
      </w:pPr>
    </w:p>
    <w:p w14:paraId="7F5FE58B" w14:textId="77777777" w:rsidR="00EF78C8" w:rsidRDefault="00EF78C8" w:rsidP="00EF78C8">
      <w:pPr>
        <w:rPr>
          <w:b/>
          <w:sz w:val="40"/>
          <w:szCs w:val="40"/>
        </w:rPr>
      </w:pPr>
    </w:p>
    <w:p w14:paraId="1CF6131D" w14:textId="77777777"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186"/>
        <w:gridCol w:w="3222"/>
        <w:gridCol w:w="3163"/>
      </w:tblGrid>
      <w:tr w:rsidR="00EF78C8" w14:paraId="4269324A" w14:textId="77777777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FEB4" w14:textId="1052B72C" w:rsidR="00EF78C8" w:rsidRDefault="00C64B9E" w:rsidP="003D301C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28.03.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2B0C3B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3D301C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F797" w14:textId="3040100B" w:rsidR="00EF78C8" w:rsidRPr="00C64B9E" w:rsidRDefault="00C64B9E" w:rsidP="00354DDE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 w:rsidRPr="00C64B9E">
              <w:rPr>
                <w:i/>
                <w:sz w:val="40"/>
                <w:szCs w:val="40"/>
                <w:lang w:eastAsia="en-US"/>
              </w:rPr>
              <w:t xml:space="preserve">ЧЕТВЕРГ </w:t>
            </w:r>
            <w:r w:rsidR="00337105" w:rsidRPr="00C64B9E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EC498D" w:rsidRPr="00C64B9E">
              <w:rPr>
                <w:i/>
                <w:sz w:val="40"/>
                <w:szCs w:val="40"/>
                <w:lang w:eastAsia="en-US"/>
              </w:rPr>
              <w:t xml:space="preserve"> </w:t>
            </w:r>
            <w:r w:rsidR="00EF78C8" w:rsidRPr="00C64B9E">
              <w:rPr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1182C" w14:textId="072548E5" w:rsidR="00C06021" w:rsidRDefault="00EF78C8" w:rsidP="003D301C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C64B9E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14</w:t>
            </w:r>
          </w:p>
        </w:tc>
      </w:tr>
    </w:tbl>
    <w:p w14:paraId="58BB26B6" w14:textId="77777777" w:rsidR="00EF78C8" w:rsidRDefault="00EF78C8" w:rsidP="00EF78C8">
      <w:pPr>
        <w:rPr>
          <w:i/>
          <w:sz w:val="40"/>
          <w:szCs w:val="40"/>
        </w:rPr>
      </w:pPr>
    </w:p>
    <w:p w14:paraId="1EC8E830" w14:textId="77777777" w:rsidR="00EF78C8" w:rsidRDefault="00EF78C8" w:rsidP="00EF78C8">
      <w:pPr>
        <w:rPr>
          <w:b/>
          <w:sz w:val="28"/>
          <w:szCs w:val="28"/>
        </w:rPr>
      </w:pPr>
    </w:p>
    <w:p w14:paraId="1C804BA3" w14:textId="77777777" w:rsidR="00EF78C8" w:rsidRDefault="00EF78C8" w:rsidP="00EF78C8">
      <w:pPr>
        <w:rPr>
          <w:b/>
          <w:sz w:val="28"/>
          <w:szCs w:val="28"/>
        </w:rPr>
      </w:pPr>
    </w:p>
    <w:p w14:paraId="00E269A9" w14:textId="77777777" w:rsidR="00EF78C8" w:rsidRDefault="00EF78C8" w:rsidP="00EF78C8">
      <w:pPr>
        <w:rPr>
          <w:b/>
          <w:sz w:val="28"/>
          <w:szCs w:val="28"/>
        </w:rPr>
      </w:pPr>
    </w:p>
    <w:p w14:paraId="08FC29C7" w14:textId="77777777" w:rsidR="00EF78C8" w:rsidRDefault="00EF78C8" w:rsidP="00EF78C8">
      <w:pPr>
        <w:rPr>
          <w:b/>
          <w:sz w:val="28"/>
          <w:szCs w:val="28"/>
        </w:rPr>
      </w:pPr>
    </w:p>
    <w:p w14:paraId="4CDB5F4E" w14:textId="77777777" w:rsidR="00EF78C8" w:rsidRDefault="00EF78C8" w:rsidP="00EF78C8">
      <w:pPr>
        <w:rPr>
          <w:b/>
          <w:sz w:val="28"/>
          <w:szCs w:val="28"/>
        </w:rPr>
      </w:pPr>
    </w:p>
    <w:p w14:paraId="16E41888" w14:textId="77777777" w:rsidR="00EF78C8" w:rsidRDefault="00EF78C8" w:rsidP="00EF78C8">
      <w:pPr>
        <w:rPr>
          <w:b/>
          <w:sz w:val="28"/>
          <w:szCs w:val="28"/>
        </w:rPr>
      </w:pPr>
    </w:p>
    <w:p w14:paraId="478DC577" w14:textId="77777777" w:rsidR="00EF78C8" w:rsidRDefault="00EF78C8" w:rsidP="00EF78C8">
      <w:pPr>
        <w:rPr>
          <w:b/>
          <w:sz w:val="28"/>
          <w:szCs w:val="28"/>
        </w:rPr>
      </w:pPr>
    </w:p>
    <w:p w14:paraId="24DD3894" w14:textId="77777777" w:rsidR="00EF78C8" w:rsidRDefault="00EF78C8" w:rsidP="00EF78C8">
      <w:pPr>
        <w:rPr>
          <w:b/>
          <w:sz w:val="28"/>
          <w:szCs w:val="28"/>
        </w:rPr>
      </w:pPr>
    </w:p>
    <w:p w14:paraId="55D05124" w14:textId="77777777" w:rsidR="00EF78C8" w:rsidRDefault="00EF78C8" w:rsidP="00EF78C8">
      <w:pPr>
        <w:rPr>
          <w:b/>
          <w:sz w:val="28"/>
          <w:szCs w:val="28"/>
        </w:rPr>
      </w:pPr>
    </w:p>
    <w:p w14:paraId="33C5C7F1" w14:textId="77777777" w:rsidR="00EF78C8" w:rsidRDefault="00EF78C8" w:rsidP="00EF78C8">
      <w:pPr>
        <w:rPr>
          <w:b/>
          <w:sz w:val="28"/>
          <w:szCs w:val="28"/>
        </w:rPr>
      </w:pPr>
    </w:p>
    <w:p w14:paraId="459437AD" w14:textId="77777777" w:rsidR="00EF78C8" w:rsidRDefault="00EF78C8" w:rsidP="00EF78C8">
      <w:pPr>
        <w:rPr>
          <w:b/>
          <w:sz w:val="28"/>
          <w:szCs w:val="28"/>
        </w:rPr>
      </w:pPr>
    </w:p>
    <w:p w14:paraId="6228BA7E" w14:textId="77777777" w:rsidR="00EF78C8" w:rsidRDefault="00EF78C8" w:rsidP="00EF78C8">
      <w:pPr>
        <w:rPr>
          <w:b/>
          <w:sz w:val="28"/>
          <w:szCs w:val="28"/>
        </w:rPr>
      </w:pPr>
    </w:p>
    <w:p w14:paraId="4F875B06" w14:textId="77777777" w:rsidR="00EF78C8" w:rsidRDefault="00EF78C8" w:rsidP="00EF78C8">
      <w:pPr>
        <w:rPr>
          <w:b/>
          <w:sz w:val="28"/>
          <w:szCs w:val="28"/>
        </w:rPr>
      </w:pPr>
    </w:p>
    <w:p w14:paraId="16BBDA8F" w14:textId="77777777" w:rsidR="00EF78C8" w:rsidRDefault="00EF78C8" w:rsidP="00EF78C8">
      <w:pPr>
        <w:rPr>
          <w:b/>
          <w:sz w:val="28"/>
          <w:szCs w:val="28"/>
        </w:rPr>
      </w:pPr>
    </w:p>
    <w:p w14:paraId="3FBC7093" w14:textId="77777777"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54"/>
        <w:gridCol w:w="1944"/>
        <w:gridCol w:w="1871"/>
        <w:gridCol w:w="1855"/>
        <w:gridCol w:w="1947"/>
      </w:tblGrid>
      <w:tr w:rsidR="00EF78C8" w14:paraId="6F95ABC8" w14:textId="77777777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77BF6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14:paraId="5A9B6DEC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14:paraId="17D4E39C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14:paraId="5D2C8839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786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14:paraId="2328B9FA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14:paraId="6C736B6F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14:paraId="22ED635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с.Чебаки</w:t>
            </w:r>
          </w:p>
          <w:p w14:paraId="08087DD6" w14:textId="77777777" w:rsidR="00EF78C8" w:rsidRDefault="00EF78C8" w:rsidP="001326D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ул.Советская № </w:t>
            </w:r>
            <w:r w:rsidR="001326D6">
              <w:rPr>
                <w:lang w:eastAsia="en-US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38EF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14:paraId="7724F98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5535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14:paraId="7622AFB0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E02F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14:paraId="3B373E9F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14:paraId="516A218B" w14:textId="77777777"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14:paraId="5BEC1323" w14:textId="77777777" w:rsidR="00EF78C8" w:rsidRDefault="00EF78C8" w:rsidP="00EF78C8"/>
    <w:p w14:paraId="0AA70CBF" w14:textId="77777777" w:rsidR="00EF78C8" w:rsidRDefault="00EF78C8" w:rsidP="00EF78C8"/>
    <w:p w14:paraId="45A0A57F" w14:textId="77777777" w:rsidR="00EF78C8" w:rsidRDefault="00EF78C8" w:rsidP="00EF78C8"/>
    <w:p w14:paraId="3EF9D620" w14:textId="77777777" w:rsidR="00E27772" w:rsidRDefault="00E27772" w:rsidP="00EF78C8"/>
    <w:p w14:paraId="11984D10" w14:textId="5A303168" w:rsidR="00E27772" w:rsidRDefault="00E27772" w:rsidP="00EF78C8"/>
    <w:p w14:paraId="0BD45AC3" w14:textId="77777777" w:rsidR="008205E4" w:rsidRPr="004F7950" w:rsidRDefault="008205E4" w:rsidP="008205E4">
      <w:pPr>
        <w:jc w:val="center"/>
        <w:rPr>
          <w:rFonts w:ascii="Arial" w:hAnsi="Arial" w:cs="Arial"/>
          <w:b/>
        </w:rPr>
      </w:pPr>
      <w:bookmarkStart w:id="0" w:name="_Hlk145586171"/>
      <w:r w:rsidRPr="004F7950">
        <w:rPr>
          <w:rFonts w:ascii="Arial" w:hAnsi="Arial" w:cs="Arial"/>
          <w:b/>
        </w:rPr>
        <w:lastRenderedPageBreak/>
        <w:t>АДМИНИСТРАЦИЯ</w:t>
      </w:r>
    </w:p>
    <w:p w14:paraId="6CAAB012" w14:textId="77777777" w:rsidR="008205E4" w:rsidRPr="004F7950" w:rsidRDefault="008205E4" w:rsidP="008205E4">
      <w:pPr>
        <w:jc w:val="center"/>
        <w:rPr>
          <w:rFonts w:ascii="Arial" w:hAnsi="Arial" w:cs="Arial"/>
          <w:b/>
        </w:rPr>
      </w:pPr>
      <w:r w:rsidRPr="004F7950">
        <w:rPr>
          <w:rFonts w:ascii="Arial" w:hAnsi="Arial" w:cs="Arial"/>
          <w:b/>
        </w:rPr>
        <w:t>ЧЕБАКОВСКОГО СЕЛЬСОВЕТА</w:t>
      </w:r>
    </w:p>
    <w:p w14:paraId="6B319C72" w14:textId="77777777" w:rsidR="008205E4" w:rsidRPr="004F7950" w:rsidRDefault="008205E4" w:rsidP="008205E4">
      <w:pPr>
        <w:jc w:val="center"/>
        <w:rPr>
          <w:rFonts w:ascii="Arial" w:hAnsi="Arial" w:cs="Arial"/>
          <w:b/>
        </w:rPr>
      </w:pPr>
      <w:r w:rsidRPr="004F7950">
        <w:rPr>
          <w:rFonts w:ascii="Arial" w:hAnsi="Arial" w:cs="Arial"/>
          <w:b/>
        </w:rPr>
        <w:t>СЕВЕРНОГО РАЙОНА НОВОСИБИРСКОЙ ОБЛАСТИ</w:t>
      </w:r>
    </w:p>
    <w:p w14:paraId="694BAFA2" w14:textId="77777777" w:rsidR="008205E4" w:rsidRPr="004F7950" w:rsidRDefault="008205E4" w:rsidP="008205E4">
      <w:pPr>
        <w:jc w:val="center"/>
        <w:rPr>
          <w:rFonts w:ascii="Arial" w:hAnsi="Arial" w:cs="Arial"/>
          <w:b/>
        </w:rPr>
      </w:pPr>
    </w:p>
    <w:p w14:paraId="179DBB30" w14:textId="77777777" w:rsidR="008205E4" w:rsidRPr="004F7950" w:rsidRDefault="008205E4" w:rsidP="008205E4">
      <w:pPr>
        <w:jc w:val="center"/>
        <w:rPr>
          <w:rFonts w:ascii="Arial" w:hAnsi="Arial" w:cs="Arial"/>
          <w:b/>
        </w:rPr>
      </w:pPr>
      <w:r w:rsidRPr="004F7950">
        <w:rPr>
          <w:rFonts w:ascii="Arial" w:hAnsi="Arial" w:cs="Arial"/>
          <w:b/>
        </w:rPr>
        <w:t xml:space="preserve">П О С Т А Н О В Л Е Н И Е    </w:t>
      </w:r>
    </w:p>
    <w:p w14:paraId="1922D20B" w14:textId="77777777" w:rsidR="008205E4" w:rsidRPr="004F7950" w:rsidRDefault="008205E4" w:rsidP="008205E4">
      <w:pPr>
        <w:jc w:val="center"/>
        <w:rPr>
          <w:rFonts w:ascii="Arial" w:hAnsi="Arial" w:cs="Arial"/>
          <w:b/>
        </w:rPr>
      </w:pPr>
    </w:p>
    <w:p w14:paraId="67E0ACE9" w14:textId="77777777" w:rsidR="008205E4" w:rsidRPr="004F7950" w:rsidRDefault="008205E4" w:rsidP="008205E4">
      <w:pPr>
        <w:jc w:val="center"/>
        <w:rPr>
          <w:rFonts w:ascii="Arial" w:hAnsi="Arial" w:cs="Arial"/>
          <w:b/>
        </w:rPr>
      </w:pPr>
      <w:r w:rsidRPr="004F7950">
        <w:rPr>
          <w:rFonts w:ascii="Arial" w:hAnsi="Arial" w:cs="Arial"/>
          <w:b/>
        </w:rPr>
        <w:t>28.03.2024                                 с. Чебаки                                                   № 20</w:t>
      </w:r>
    </w:p>
    <w:p w14:paraId="31565A56" w14:textId="77777777" w:rsidR="008205E4" w:rsidRPr="004F7950" w:rsidRDefault="008205E4" w:rsidP="008205E4">
      <w:pPr>
        <w:jc w:val="both"/>
        <w:rPr>
          <w:rFonts w:ascii="Arial" w:hAnsi="Arial" w:cs="Arial"/>
          <w:b/>
        </w:rPr>
      </w:pPr>
    </w:p>
    <w:bookmarkEnd w:id="0"/>
    <w:p w14:paraId="58D45A1A" w14:textId="77777777" w:rsidR="008205E4" w:rsidRPr="004F7950" w:rsidRDefault="008205E4" w:rsidP="008205E4">
      <w:pPr>
        <w:jc w:val="both"/>
        <w:rPr>
          <w:rFonts w:ascii="Arial" w:hAnsi="Arial" w:cs="Arial"/>
          <w:b/>
        </w:rPr>
      </w:pPr>
      <w:r w:rsidRPr="004F7950">
        <w:rPr>
          <w:rFonts w:ascii="Arial" w:hAnsi="Arial" w:cs="Arial"/>
          <w:b/>
        </w:rPr>
        <w:t xml:space="preserve"> </w:t>
      </w:r>
    </w:p>
    <w:p w14:paraId="65916E83" w14:textId="77777777" w:rsidR="008205E4" w:rsidRPr="004F7950" w:rsidRDefault="008205E4" w:rsidP="008205E4">
      <w:pPr>
        <w:jc w:val="center"/>
        <w:rPr>
          <w:rFonts w:ascii="Arial" w:hAnsi="Arial" w:cs="Arial"/>
          <w:b/>
        </w:rPr>
      </w:pPr>
      <w:r w:rsidRPr="004F7950">
        <w:rPr>
          <w:rFonts w:ascii="Arial" w:hAnsi="Arial" w:cs="Arial"/>
          <w:b/>
        </w:rPr>
        <w:t>О введении временного  ограничении движения транспортных средств</w:t>
      </w:r>
    </w:p>
    <w:p w14:paraId="174973FB" w14:textId="77777777" w:rsidR="008205E4" w:rsidRPr="00B65762" w:rsidRDefault="008205E4" w:rsidP="008205E4">
      <w:pPr>
        <w:jc w:val="center"/>
        <w:rPr>
          <w:rFonts w:ascii="Arial" w:hAnsi="Arial" w:cs="Arial"/>
          <w:bCs/>
        </w:rPr>
      </w:pPr>
      <w:r w:rsidRPr="004F7950">
        <w:rPr>
          <w:rFonts w:ascii="Arial" w:hAnsi="Arial" w:cs="Arial"/>
          <w:b/>
        </w:rPr>
        <w:t>по  автомобильным дорогам Чебаковского сельсовета Северного района Новосибирской области местного значения в   весенний и летний    периоды   2024</w:t>
      </w:r>
      <w:r w:rsidRPr="00B65762">
        <w:rPr>
          <w:rFonts w:ascii="Arial" w:hAnsi="Arial" w:cs="Arial"/>
          <w:bCs/>
        </w:rPr>
        <w:t xml:space="preserve"> года</w:t>
      </w:r>
    </w:p>
    <w:p w14:paraId="77F3163C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</w:p>
    <w:p w14:paraId="43A8E286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>В соответствии со статьей 14 Федерального закона от 10.12.1995 № 196-ФЗ «О безопасности дорожного движения», статьёй  30 Федерального закона от 08.11.2007 № 257-ФЗ  «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Новосибирской области от  09.04.2012 № 171-п « О временных ограничениях или прекращения движения транспортных средств  по автомобильным дорогам на территории Новосибирской области»,  приказом Министерства транспорта  и дорожного хозяйства Новосибирской области  от  2024 года   « О введении временного ограничения транспортных средств по автомобильным   дорогам Новосибирской области регионального и межмуниципального значения в весенний  и летний период 2024 года»,  в  целях  обеспечения безопасности дорожного движения, сохранности автомобильных дорог в черте населённых пунктов с. Чебаки, д. Витинск Северного района Новосибирской области  в период возникновения сезонных неблагоприятных природно-климатических условий, администрация Чебаковского сельсовета Северного района Новосибирской области</w:t>
      </w:r>
    </w:p>
    <w:p w14:paraId="410709B8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>ПОСТАНОВЛЯЕТ:</w:t>
      </w:r>
    </w:p>
    <w:p w14:paraId="460CA5EB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 xml:space="preserve">1. Ввести  временное ограничение   движения транспортных средств </w:t>
      </w:r>
    </w:p>
    <w:p w14:paraId="6E460C8C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>в черте населённых пунктов муниципального образования   с 08  апреля  по 19 мая  2024 года.</w:t>
      </w:r>
    </w:p>
    <w:p w14:paraId="105C5172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>2. Установить, что в период временного ограничения движения не допускается проезд по автомобильным дорогам  местного значения транспортных средств с грузом или без груза с нагрузкой на ось более 5,0 тонн и полной массой более 10 тонн, односкатных повышенной проходимости грузоподъемностью 1,5  тонн.</w:t>
      </w:r>
    </w:p>
    <w:p w14:paraId="40AD3C2F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 xml:space="preserve">3. Установить организацию, обеспечивающую временные ограничения или прекращение движения - МКУ ЖКХ Чебаковского сельсовета Северного района Новосибирской области. </w:t>
      </w:r>
    </w:p>
    <w:p w14:paraId="50EAB2A3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>4. Директору МКУ ЖКХ Чебаковского сельсовета Северного района Новосибирской области ( Ликаровский А.В.):</w:t>
      </w:r>
    </w:p>
    <w:p w14:paraId="56D3EFB4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>- на период весеннего временного ограничения движения транспортных средств по автомобильным дорогам   местного значения обеспечить установку дорожных знаков 3.12 « Ограничение массы, приходящейся на ось транспортного средства» со знаками дополнительной информации ( таблички)</w:t>
      </w:r>
    </w:p>
    <w:p w14:paraId="1B9FBA17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>8.20.1 и  8.20.2 « Тип тележки транспортного средства», предусмотренных Правилами дорожного движения, утвержденными постановлением Совета Министров -Правительством Российской Федерации от 23 октября 1993 года № 1090 « О Правилах дорожного движения»  на участках автомобильных дорог.</w:t>
      </w:r>
    </w:p>
    <w:p w14:paraId="59B2B4D5" w14:textId="77777777" w:rsidR="008205E4" w:rsidRPr="00B65762" w:rsidRDefault="008205E4" w:rsidP="008205E4">
      <w:pPr>
        <w:pStyle w:val="ConsPlusNormal0"/>
        <w:ind w:firstLine="540"/>
        <w:jc w:val="both"/>
        <w:rPr>
          <w:bCs/>
          <w:sz w:val="24"/>
          <w:szCs w:val="24"/>
        </w:rPr>
      </w:pPr>
      <w:r w:rsidRPr="00B65762">
        <w:rPr>
          <w:bCs/>
          <w:sz w:val="24"/>
          <w:szCs w:val="24"/>
        </w:rPr>
        <w:lastRenderedPageBreak/>
        <w:tab/>
        <w:t>5. Временное ограничение движения в весенний период не распространяется:</w:t>
      </w:r>
    </w:p>
    <w:p w14:paraId="37D03D39" w14:textId="77777777" w:rsidR="008205E4" w:rsidRPr="00B65762" w:rsidRDefault="008205E4" w:rsidP="008205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>на пассажирские перевозки автобусами, в том числе международные;</w:t>
      </w:r>
    </w:p>
    <w:p w14:paraId="4AC9987C" w14:textId="77777777" w:rsidR="008205E4" w:rsidRPr="00B65762" w:rsidRDefault="008205E4" w:rsidP="008205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 xml:space="preserve">на перевозки пищевых продуктов, зерна,  животных, лекарственных препаратов, кормов для животных, топлива (бензин, дизельное топливо, судовое топливо, топливо для реактивных двигателей, топочный мазут, газообразное топливо, уголь), семенного фонда, удобрений, почты и почтовых грузов, твердых коммунальных отходов; </w:t>
      </w:r>
    </w:p>
    <w:p w14:paraId="32EBB2A7" w14:textId="77777777" w:rsidR="008205E4" w:rsidRPr="00B65762" w:rsidRDefault="008205E4" w:rsidP="008205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>на перевозку грузов, необходимых для ликвидации последствий стихийных бедствий или иных чрезвычайных происшествий;</w:t>
      </w:r>
    </w:p>
    <w:p w14:paraId="17316FD6" w14:textId="77777777" w:rsidR="008205E4" w:rsidRPr="00B65762" w:rsidRDefault="008205E4" w:rsidP="008205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>на транспортные средства федеральных органов исполнительной власти, в которых федеральным законом предусмотрена военная служба;</w:t>
      </w:r>
    </w:p>
    <w:p w14:paraId="5E9C1CF0" w14:textId="77777777" w:rsidR="008205E4" w:rsidRPr="00B65762" w:rsidRDefault="008205E4" w:rsidP="008205E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 xml:space="preserve">на транспортировку дорожно-строительной и дорожно-эксплуатационной техники и материалов, применяемых при проведении аварийно-восстановительных работ. </w:t>
      </w:r>
    </w:p>
    <w:p w14:paraId="260F05DF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>6. Руководителям предприятий, организаций всех форм собственности</w:t>
      </w:r>
    </w:p>
    <w:p w14:paraId="2960F7F5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>рекомендовать обеспечить контроль за движением транспортных средств, находящихся на балансе предприятий.</w:t>
      </w:r>
    </w:p>
    <w:p w14:paraId="08153179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>7.Опубликовать данное постановление  в периодическом печатном издании «Вестник Чебаковского сельсовета», а так же разместить на официальном сайте администрации Чебаковского сельсовета Северного района Новосибирской области.</w:t>
      </w:r>
    </w:p>
    <w:p w14:paraId="30179CAA" w14:textId="77777777" w:rsidR="008205E4" w:rsidRPr="00B65762" w:rsidRDefault="008205E4" w:rsidP="008205E4">
      <w:pPr>
        <w:pStyle w:val="22"/>
        <w:shd w:val="clear" w:color="auto" w:fill="auto"/>
        <w:tabs>
          <w:tab w:val="left" w:pos="1071"/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65762">
        <w:rPr>
          <w:rFonts w:ascii="Arial" w:hAnsi="Arial" w:cs="Arial"/>
          <w:bCs/>
          <w:sz w:val="24"/>
          <w:szCs w:val="24"/>
        </w:rPr>
        <w:t>8.Организацию контроля за движением транспортных средств возложить на   участкового уполномоченного полиции  ОП « Северное»  МО МВД РФ  «Куйбышевский» Пинтусова Е.М.(по согласованию).</w:t>
      </w:r>
    </w:p>
    <w:p w14:paraId="14E1F7F5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ab/>
        <w:t>9. Контроль за исполнением данного постановления оставляю за собой.</w:t>
      </w:r>
    </w:p>
    <w:p w14:paraId="3BF22F72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</w:p>
    <w:p w14:paraId="55130027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</w:p>
    <w:p w14:paraId="54F9CCE8" w14:textId="77777777" w:rsidR="008205E4" w:rsidRPr="00B65762" w:rsidRDefault="008205E4" w:rsidP="008205E4">
      <w:pPr>
        <w:ind w:firstLine="708"/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>Глава Чебаковского сельсовета</w:t>
      </w:r>
    </w:p>
    <w:p w14:paraId="0E36B9F9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  <w:r w:rsidRPr="00B65762">
        <w:rPr>
          <w:rFonts w:ascii="Arial" w:hAnsi="Arial" w:cs="Arial"/>
          <w:bCs/>
        </w:rPr>
        <w:t>Северного района Новосибирской области                                       В.А. Семенов</w:t>
      </w:r>
    </w:p>
    <w:p w14:paraId="64894931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</w:p>
    <w:p w14:paraId="01C9BE70" w14:textId="77777777" w:rsidR="008205E4" w:rsidRPr="00B65762" w:rsidRDefault="008205E4" w:rsidP="008205E4">
      <w:pPr>
        <w:jc w:val="both"/>
        <w:rPr>
          <w:rFonts w:ascii="Arial" w:hAnsi="Arial" w:cs="Arial"/>
          <w:bCs/>
        </w:rPr>
      </w:pPr>
    </w:p>
    <w:p w14:paraId="2655C9CB" w14:textId="77777777" w:rsidR="008205E4" w:rsidRDefault="008205E4" w:rsidP="00EF78C8"/>
    <w:sectPr w:rsidR="008205E4" w:rsidSect="001072B6">
      <w:footerReference w:type="default" r:id="rId8"/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098A" w14:textId="77777777" w:rsidR="001B4214" w:rsidRDefault="001B4214" w:rsidP="00217689">
      <w:r>
        <w:separator/>
      </w:r>
    </w:p>
  </w:endnote>
  <w:endnote w:type="continuationSeparator" w:id="0">
    <w:p w14:paraId="16BD6071" w14:textId="77777777" w:rsidR="001B4214" w:rsidRDefault="001B4214" w:rsidP="0021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322D2" w14:textId="77777777" w:rsidR="00E75BAB" w:rsidRDefault="001B4214">
    <w:pPr>
      <w:pStyle w:val="af2"/>
      <w:jc w:val="right"/>
    </w:pPr>
  </w:p>
  <w:p w14:paraId="1F3B9534" w14:textId="77777777" w:rsidR="00E75BAB" w:rsidRDefault="001B421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D1421" w14:textId="77777777" w:rsidR="001B4214" w:rsidRDefault="001B4214" w:rsidP="00217689">
      <w:r>
        <w:separator/>
      </w:r>
    </w:p>
  </w:footnote>
  <w:footnote w:type="continuationSeparator" w:id="0">
    <w:p w14:paraId="180FE040" w14:textId="77777777" w:rsidR="001B4214" w:rsidRDefault="001B4214" w:rsidP="00217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A4AAE"/>
    <w:multiLevelType w:val="hybridMultilevel"/>
    <w:tmpl w:val="75884F92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960"/>
        </w:tabs>
        <w:ind w:left="96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14250"/>
    <w:multiLevelType w:val="hybridMultilevel"/>
    <w:tmpl w:val="3E1C35DA"/>
    <w:lvl w:ilvl="0" w:tplc="AA5E8C9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70C681D"/>
    <w:multiLevelType w:val="multilevel"/>
    <w:tmpl w:val="BCB6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FF08C4"/>
    <w:multiLevelType w:val="hybridMultilevel"/>
    <w:tmpl w:val="E53E319C"/>
    <w:lvl w:ilvl="0" w:tplc="DAAC8B2A">
      <w:start w:val="1"/>
      <w:numFmt w:val="bullet"/>
      <w:lvlText w:val=""/>
      <w:lvlJc w:val="left"/>
      <w:pPr>
        <w:tabs>
          <w:tab w:val="num" w:pos="34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09378C"/>
    <w:multiLevelType w:val="hybridMultilevel"/>
    <w:tmpl w:val="129C4006"/>
    <w:lvl w:ilvl="0" w:tplc="740A45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0B7608"/>
    <w:multiLevelType w:val="multilevel"/>
    <w:tmpl w:val="D522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FC4F9B"/>
    <w:multiLevelType w:val="multilevel"/>
    <w:tmpl w:val="7D023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 w15:restartNumberingAfterBreak="0">
    <w:nsid w:val="36B212BE"/>
    <w:multiLevelType w:val="hybridMultilevel"/>
    <w:tmpl w:val="3886E35C"/>
    <w:lvl w:ilvl="0" w:tplc="A872B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71323ED"/>
    <w:multiLevelType w:val="multilevel"/>
    <w:tmpl w:val="716CA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14" w15:restartNumberingAfterBreak="0">
    <w:nsid w:val="3FD470FC"/>
    <w:multiLevelType w:val="hybridMultilevel"/>
    <w:tmpl w:val="83A284BE"/>
    <w:lvl w:ilvl="0" w:tplc="E3B8A7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C924707"/>
    <w:multiLevelType w:val="hybridMultilevel"/>
    <w:tmpl w:val="5B00A42E"/>
    <w:lvl w:ilvl="0" w:tplc="C5ACEB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B84783"/>
    <w:multiLevelType w:val="hybridMultilevel"/>
    <w:tmpl w:val="67B04D30"/>
    <w:lvl w:ilvl="0" w:tplc="1514E824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8" w15:restartNumberingAfterBreak="0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606370"/>
    <w:multiLevelType w:val="hybridMultilevel"/>
    <w:tmpl w:val="E744B036"/>
    <w:lvl w:ilvl="0" w:tplc="A37AFB5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1" w15:restartNumberingAfterBreak="0">
    <w:nsid w:val="5F352F09"/>
    <w:multiLevelType w:val="multilevel"/>
    <w:tmpl w:val="FE06C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abstractNum w:abstractNumId="22" w15:restartNumberingAfterBreak="0">
    <w:nsid w:val="65233D40"/>
    <w:multiLevelType w:val="hybridMultilevel"/>
    <w:tmpl w:val="FBB264A8"/>
    <w:lvl w:ilvl="0" w:tplc="B304251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694132BF"/>
    <w:multiLevelType w:val="hybridMultilevel"/>
    <w:tmpl w:val="AAAC0B72"/>
    <w:lvl w:ilvl="0" w:tplc="9266BF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24"/>
  </w:num>
  <w:num w:numId="5">
    <w:abstractNumId w:val="10"/>
  </w:num>
  <w:num w:numId="6">
    <w:abstractNumId w:val="17"/>
  </w:num>
  <w:num w:numId="7">
    <w:abstractNumId w:val="8"/>
  </w:num>
  <w:num w:numId="8">
    <w:abstractNumId w:val="4"/>
  </w:num>
  <w:num w:numId="9">
    <w:abstractNumId w:val="2"/>
  </w:num>
  <w:num w:numId="10">
    <w:abstractNumId w:val="15"/>
  </w:num>
  <w:num w:numId="11">
    <w:abstractNumId w:val="22"/>
  </w:num>
  <w:num w:numId="12">
    <w:abstractNumId w:val="3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</w:num>
  <w:num w:numId="23">
    <w:abstractNumId w:val="19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8C8"/>
    <w:rsid w:val="001072B6"/>
    <w:rsid w:val="001261BE"/>
    <w:rsid w:val="001326D6"/>
    <w:rsid w:val="001405E9"/>
    <w:rsid w:val="001629D2"/>
    <w:rsid w:val="001B4214"/>
    <w:rsid w:val="001F14E2"/>
    <w:rsid w:val="002034C8"/>
    <w:rsid w:val="002050D4"/>
    <w:rsid w:val="002125FF"/>
    <w:rsid w:val="00217689"/>
    <w:rsid w:val="00235163"/>
    <w:rsid w:val="002B0C3B"/>
    <w:rsid w:val="002B5B42"/>
    <w:rsid w:val="00337105"/>
    <w:rsid w:val="00354DDE"/>
    <w:rsid w:val="0036658F"/>
    <w:rsid w:val="003D2E97"/>
    <w:rsid w:val="003D301C"/>
    <w:rsid w:val="003E26CC"/>
    <w:rsid w:val="003E600A"/>
    <w:rsid w:val="00434E3C"/>
    <w:rsid w:val="0059528F"/>
    <w:rsid w:val="005D64A0"/>
    <w:rsid w:val="00604832"/>
    <w:rsid w:val="00632C08"/>
    <w:rsid w:val="00647F34"/>
    <w:rsid w:val="006626DF"/>
    <w:rsid w:val="0068315D"/>
    <w:rsid w:val="00692B72"/>
    <w:rsid w:val="006A572A"/>
    <w:rsid w:val="00700C26"/>
    <w:rsid w:val="00756645"/>
    <w:rsid w:val="0075696D"/>
    <w:rsid w:val="008205E4"/>
    <w:rsid w:val="00842FA3"/>
    <w:rsid w:val="00861198"/>
    <w:rsid w:val="008A5F62"/>
    <w:rsid w:val="009354CC"/>
    <w:rsid w:val="00950820"/>
    <w:rsid w:val="00955B5B"/>
    <w:rsid w:val="009755FC"/>
    <w:rsid w:val="009A36BC"/>
    <w:rsid w:val="009F347A"/>
    <w:rsid w:val="00AA3FCC"/>
    <w:rsid w:val="00AB74DF"/>
    <w:rsid w:val="00AD42E7"/>
    <w:rsid w:val="00AE138D"/>
    <w:rsid w:val="00B02544"/>
    <w:rsid w:val="00B0413D"/>
    <w:rsid w:val="00B17670"/>
    <w:rsid w:val="00B7620F"/>
    <w:rsid w:val="00BC4E4C"/>
    <w:rsid w:val="00C06021"/>
    <w:rsid w:val="00C07E03"/>
    <w:rsid w:val="00C64B9E"/>
    <w:rsid w:val="00CE60C0"/>
    <w:rsid w:val="00D02520"/>
    <w:rsid w:val="00D828FB"/>
    <w:rsid w:val="00E27772"/>
    <w:rsid w:val="00E54775"/>
    <w:rsid w:val="00E623FA"/>
    <w:rsid w:val="00E66B03"/>
    <w:rsid w:val="00EC225B"/>
    <w:rsid w:val="00EC498D"/>
    <w:rsid w:val="00EF78C8"/>
    <w:rsid w:val="00F30712"/>
    <w:rsid w:val="00F53C91"/>
    <w:rsid w:val="00FB007D"/>
    <w:rsid w:val="00FC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ADBA"/>
  <w15:docId w15:val="{5B935B41-E2CA-4E69-ACDC-AF5D18BD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next w:val="a"/>
    <w:link w:val="10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7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AE138D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3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EC498D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Заголовок Знак"/>
    <w:basedOn w:val="a0"/>
    <w:link w:val="af0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ConsPlusNormal0">
    <w:name w:val="ConsPlusNormal"/>
    <w:link w:val="ConsPlusNormal1"/>
    <w:rsid w:val="00E66B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1">
    <w:name w:val="s_1"/>
    <w:basedOn w:val="a"/>
    <w:rsid w:val="00E54775"/>
    <w:pPr>
      <w:spacing w:before="100" w:beforeAutospacing="1" w:after="100" w:afterAutospacing="1"/>
    </w:pPr>
  </w:style>
  <w:style w:type="character" w:customStyle="1" w:styleId="blk">
    <w:name w:val="blk"/>
    <w:basedOn w:val="a0"/>
    <w:rsid w:val="00E54775"/>
  </w:style>
  <w:style w:type="paragraph" w:styleId="af2">
    <w:name w:val="footer"/>
    <w:basedOn w:val="a"/>
    <w:link w:val="af3"/>
    <w:rsid w:val="00FC1A1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3">
    <w:name w:val="Нижний колонтитул Знак"/>
    <w:basedOn w:val="a0"/>
    <w:link w:val="af2"/>
    <w:rsid w:val="00FC1A1B"/>
    <w:rPr>
      <w:rFonts w:ascii="Times New Roman" w:eastAsia="Calibri" w:hAnsi="Times New Roman" w:cs="Times New Roman"/>
      <w:sz w:val="24"/>
      <w:szCs w:val="24"/>
    </w:rPr>
  </w:style>
  <w:style w:type="character" w:styleId="af4">
    <w:name w:val="Emphasis"/>
    <w:qFormat/>
    <w:rsid w:val="00FC1A1B"/>
    <w:rPr>
      <w:i/>
      <w:iCs/>
    </w:rPr>
  </w:style>
  <w:style w:type="paragraph" w:styleId="af5">
    <w:name w:val="Normal (Web)"/>
    <w:basedOn w:val="a"/>
    <w:rsid w:val="00FC1A1B"/>
    <w:pPr>
      <w:spacing w:before="100" w:beforeAutospacing="1" w:after="100" w:afterAutospacing="1"/>
    </w:pPr>
  </w:style>
  <w:style w:type="character" w:styleId="af6">
    <w:name w:val="Strong"/>
    <w:qFormat/>
    <w:rsid w:val="00FC1A1B"/>
    <w:rPr>
      <w:b/>
      <w:bCs/>
    </w:rPr>
  </w:style>
  <w:style w:type="paragraph" w:customStyle="1" w:styleId="Style5">
    <w:name w:val="Style5"/>
    <w:basedOn w:val="a"/>
    <w:uiPriority w:val="99"/>
    <w:rsid w:val="00FC1A1B"/>
    <w:pPr>
      <w:widowControl w:val="0"/>
      <w:autoSpaceDE w:val="0"/>
      <w:autoSpaceDN w:val="0"/>
      <w:adjustRightInd w:val="0"/>
    </w:pPr>
    <w:rPr>
      <w:rFonts w:ascii="Impact" w:hAnsi="Impact"/>
    </w:rPr>
  </w:style>
  <w:style w:type="character" w:customStyle="1" w:styleId="FontStyle39">
    <w:name w:val="Font Style39"/>
    <w:basedOn w:val="a0"/>
    <w:uiPriority w:val="99"/>
    <w:rsid w:val="00FC1A1B"/>
    <w:rPr>
      <w:rFonts w:ascii="Times New Roman" w:hAnsi="Times New Roman" w:cs="Times New Roman"/>
      <w:sz w:val="22"/>
      <w:szCs w:val="22"/>
    </w:rPr>
  </w:style>
  <w:style w:type="character" w:customStyle="1" w:styleId="ConsPlusNormal1">
    <w:name w:val="ConsPlusNormal Знак"/>
    <w:link w:val="ConsPlusNormal0"/>
    <w:locked/>
    <w:rsid w:val="00FC1A1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aragraph">
    <w:name w:val="paragraph"/>
    <w:basedOn w:val="a"/>
    <w:rsid w:val="00FC1A1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C1A1B"/>
  </w:style>
  <w:style w:type="character" w:customStyle="1" w:styleId="normaltextrun">
    <w:name w:val="normaltextrun"/>
    <w:basedOn w:val="a0"/>
    <w:rsid w:val="00FC1A1B"/>
  </w:style>
  <w:style w:type="character" w:customStyle="1" w:styleId="eop">
    <w:name w:val="eop"/>
    <w:basedOn w:val="a0"/>
    <w:rsid w:val="00FC1A1B"/>
  </w:style>
  <w:style w:type="character" w:customStyle="1" w:styleId="spellingerror">
    <w:name w:val="spellingerror"/>
    <w:basedOn w:val="a0"/>
    <w:rsid w:val="00FC1A1B"/>
  </w:style>
  <w:style w:type="character" w:customStyle="1" w:styleId="contextualspellingandgrammarerror">
    <w:name w:val="contextualspellingandgrammarerror"/>
    <w:basedOn w:val="a0"/>
    <w:rsid w:val="00FC1A1B"/>
  </w:style>
  <w:style w:type="character" w:styleId="af7">
    <w:name w:val="FollowedHyperlink"/>
    <w:basedOn w:val="a0"/>
    <w:uiPriority w:val="99"/>
    <w:semiHidden/>
    <w:unhideWhenUsed/>
    <w:rsid w:val="00FC1A1B"/>
    <w:rPr>
      <w:color w:val="800080"/>
      <w:u w:val="single"/>
    </w:rPr>
  </w:style>
  <w:style w:type="character" w:customStyle="1" w:styleId="linebreakblob">
    <w:name w:val="linebreakblob"/>
    <w:basedOn w:val="a0"/>
    <w:rsid w:val="00FC1A1B"/>
  </w:style>
  <w:style w:type="character" w:customStyle="1" w:styleId="scxw9087006">
    <w:name w:val="scxw9087006"/>
    <w:basedOn w:val="a0"/>
    <w:rsid w:val="00FC1A1B"/>
  </w:style>
  <w:style w:type="paragraph" w:styleId="af8">
    <w:name w:val="header"/>
    <w:basedOn w:val="a"/>
    <w:link w:val="af9"/>
    <w:uiPriority w:val="99"/>
    <w:unhideWhenUsed/>
    <w:rsid w:val="0060483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60483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E62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63BA4-890F-40ED-B1E3-DFD14EBF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36</cp:revision>
  <cp:lastPrinted>2024-04-03T05:23:00Z</cp:lastPrinted>
  <dcterms:created xsi:type="dcterms:W3CDTF">2020-04-20T02:23:00Z</dcterms:created>
  <dcterms:modified xsi:type="dcterms:W3CDTF">2024-04-03T05:25:00Z</dcterms:modified>
</cp:coreProperties>
</file>