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191"/>
        <w:gridCol w:w="3208"/>
        <w:gridCol w:w="3171"/>
      </w:tblGrid>
      <w:tr w:rsidR="00A87583"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EC1973" w:rsidP="00263EE6">
            <w:pPr>
              <w:jc w:val="center"/>
              <w:rPr>
                <w:rFonts w:ascii="Monotype Corsiva" w:hAnsi="Monotype Corsiva"/>
                <w:i/>
                <w:sz w:val="40"/>
                <w:szCs w:val="40"/>
                <w:lang w:eastAsia="en-US"/>
              </w:rPr>
            </w:pPr>
            <w:r>
              <w:rPr>
                <w:rFonts w:ascii="Monotype Corsiva" w:hAnsi="Monotype Corsiva"/>
                <w:i/>
                <w:sz w:val="40"/>
                <w:szCs w:val="40"/>
                <w:lang w:eastAsia="en-US"/>
              </w:rPr>
              <w:t>2</w:t>
            </w:r>
            <w:r w:rsidR="00263EE6">
              <w:rPr>
                <w:rFonts w:ascii="Monotype Corsiva" w:hAnsi="Monotype Corsiva"/>
                <w:i/>
                <w:sz w:val="40"/>
                <w:szCs w:val="40"/>
                <w:lang w:eastAsia="en-US"/>
              </w:rPr>
              <w:t>4</w:t>
            </w:r>
            <w:r w:rsidR="001405E9">
              <w:rPr>
                <w:rFonts w:ascii="Monotype Corsiva" w:hAnsi="Monotype Corsiva"/>
                <w:i/>
                <w:sz w:val="40"/>
                <w:szCs w:val="40"/>
                <w:lang w:eastAsia="en-US"/>
              </w:rPr>
              <w:t>.</w:t>
            </w:r>
            <w:r w:rsidR="00A00899">
              <w:rPr>
                <w:rFonts w:ascii="Monotype Corsiva" w:hAnsi="Monotype Corsiva"/>
                <w:i/>
                <w:sz w:val="40"/>
                <w:szCs w:val="40"/>
                <w:lang w:eastAsia="en-US"/>
              </w:rPr>
              <w:t>0</w:t>
            </w:r>
            <w:r>
              <w:rPr>
                <w:rFonts w:ascii="Monotype Corsiva" w:hAnsi="Monotype Corsiva"/>
                <w:i/>
                <w:sz w:val="40"/>
                <w:szCs w:val="40"/>
                <w:lang w:eastAsia="en-US"/>
              </w:rPr>
              <w:t>4</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sidR="002B0C3B">
              <w:rPr>
                <w:rFonts w:ascii="Monotype Corsiva" w:hAnsi="Monotype Corsiva"/>
                <w:i/>
                <w:sz w:val="40"/>
                <w:szCs w:val="40"/>
                <w:lang w:eastAsia="en-US"/>
              </w:rPr>
              <w:t>2</w:t>
            </w:r>
            <w:r w:rsidR="00A00899">
              <w:rPr>
                <w:rFonts w:ascii="Monotype Corsiva" w:hAnsi="Monotype Corsiva"/>
                <w:i/>
                <w:sz w:val="40"/>
                <w:szCs w:val="40"/>
                <w:lang w:eastAsia="en-US"/>
              </w:rPr>
              <w:t>5</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C1973" w:rsidP="008C3452">
            <w:pPr>
              <w:jc w:val="center"/>
              <w:rPr>
                <w:rFonts w:ascii="Monotype Corsiva" w:hAnsi="Monotype Corsiva"/>
                <w:i/>
                <w:sz w:val="40"/>
                <w:szCs w:val="40"/>
                <w:lang w:eastAsia="en-US"/>
              </w:rPr>
            </w:pPr>
            <w:r>
              <w:rPr>
                <w:rFonts w:ascii="Monotype Corsiva" w:hAnsi="Monotype Corsiva"/>
                <w:i/>
                <w:sz w:val="40"/>
                <w:szCs w:val="40"/>
                <w:lang w:eastAsia="en-US"/>
              </w:rPr>
              <w:t>Четверг</w:t>
            </w:r>
          </w:p>
        </w:tc>
        <w:tc>
          <w:tcPr>
            <w:tcW w:w="3285" w:type="dxa"/>
            <w:tcBorders>
              <w:top w:val="single" w:sz="4" w:space="0" w:color="auto"/>
              <w:left w:val="single" w:sz="4" w:space="0" w:color="auto"/>
              <w:bottom w:val="single" w:sz="4" w:space="0" w:color="auto"/>
              <w:right w:val="single" w:sz="4" w:space="0" w:color="auto"/>
            </w:tcBorders>
            <w:hideMark/>
          </w:tcPr>
          <w:p w:rsidR="00C06021" w:rsidRDefault="00EF78C8" w:rsidP="00A00899">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EC1973">
              <w:rPr>
                <w:rFonts w:ascii="Monotype Corsiva" w:hAnsi="Monotype Corsiva"/>
                <w:i/>
                <w:sz w:val="40"/>
                <w:szCs w:val="40"/>
                <w:lang w:eastAsia="en-US"/>
              </w:rPr>
              <w:t>14</w:t>
            </w:r>
          </w:p>
        </w:tc>
      </w:tr>
    </w:tbl>
    <w:p w:rsidR="00EF78C8" w:rsidRDefault="00EF78C8" w:rsidP="00EF78C8">
      <w:pPr>
        <w:rPr>
          <w:i/>
          <w:sz w:val="40"/>
          <w:szCs w:val="40"/>
        </w:rPr>
      </w:pPr>
    </w:p>
    <w:p w:rsidR="00EF78C8" w:rsidRPr="00FF5068" w:rsidRDefault="00EF78C8" w:rsidP="00EF78C8">
      <w:pPr>
        <w:rPr>
          <w:sz w:val="28"/>
          <w:szCs w:val="28"/>
        </w:rPr>
      </w:pPr>
    </w:p>
    <w:p w:rsidR="00D2145F" w:rsidRDefault="00D2145F"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7E7F27" w:rsidRDefault="007E7F27"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55"/>
        <w:gridCol w:w="1945"/>
        <w:gridCol w:w="1861"/>
        <w:gridCol w:w="1861"/>
        <w:gridCol w:w="1948"/>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rsidP="001326D6">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w:t>
            </w:r>
            <w:r w:rsidR="001326D6">
              <w:rPr>
                <w:lang w:eastAsia="en-US"/>
              </w:rPr>
              <w:t>9</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C1973">
            <w:pPr>
              <w:rPr>
                <w:lang w:eastAsia="en-US"/>
              </w:rPr>
            </w:pPr>
            <w:r>
              <w:rPr>
                <w:lang w:eastAsia="en-US"/>
              </w:rPr>
              <w:t>Голубева А.В.</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C1973" w:rsidRDefault="00EC1973" w:rsidP="00EC1973">
      <w:pPr>
        <w:jc w:val="center"/>
        <w:rPr>
          <w:rFonts w:ascii="Arial" w:hAnsi="Arial" w:cs="Arial"/>
        </w:rPr>
      </w:pPr>
    </w:p>
    <w:p w:rsidR="00EC1973" w:rsidRDefault="00EC1973" w:rsidP="00EC1973">
      <w:pPr>
        <w:jc w:val="center"/>
        <w:rPr>
          <w:rFonts w:ascii="Arial" w:hAnsi="Arial" w:cs="Arial"/>
        </w:rPr>
      </w:pPr>
    </w:p>
    <w:p w:rsidR="00EC1973" w:rsidRDefault="00EC1973" w:rsidP="00EC1973">
      <w:pPr>
        <w:jc w:val="center"/>
        <w:rPr>
          <w:rFonts w:ascii="Arial" w:hAnsi="Arial" w:cs="Arial"/>
        </w:rPr>
      </w:pPr>
    </w:p>
    <w:p w:rsidR="00EC1973" w:rsidRDefault="00EC1973" w:rsidP="00EC1973">
      <w:pPr>
        <w:jc w:val="center"/>
        <w:rPr>
          <w:rFonts w:ascii="Arial" w:hAnsi="Arial" w:cs="Arial"/>
        </w:rPr>
      </w:pPr>
    </w:p>
    <w:p w:rsidR="00EC1973" w:rsidRPr="00EC1973" w:rsidRDefault="00EC1973" w:rsidP="00EC1973">
      <w:pPr>
        <w:jc w:val="center"/>
        <w:rPr>
          <w:rFonts w:ascii="Arial" w:hAnsi="Arial" w:cs="Arial"/>
        </w:rPr>
      </w:pPr>
      <w:r w:rsidRPr="00EC1973">
        <w:rPr>
          <w:rFonts w:ascii="Arial" w:hAnsi="Arial" w:cs="Arial"/>
        </w:rPr>
        <w:t xml:space="preserve">СОВЕТ ДЕПУТАТОВ ЧЕБАКОВСКОГО СЕЛЬСОВЕТА                    </w:t>
      </w:r>
    </w:p>
    <w:p w:rsidR="00EC1973" w:rsidRPr="00EC1973" w:rsidRDefault="00EC1973" w:rsidP="00EC1973">
      <w:pPr>
        <w:jc w:val="center"/>
        <w:rPr>
          <w:rFonts w:ascii="Arial" w:hAnsi="Arial" w:cs="Arial"/>
        </w:rPr>
      </w:pPr>
      <w:r w:rsidRPr="00EC1973">
        <w:rPr>
          <w:rFonts w:ascii="Arial" w:hAnsi="Arial" w:cs="Arial"/>
        </w:rPr>
        <w:t xml:space="preserve"> </w:t>
      </w:r>
      <w:proofErr w:type="gramStart"/>
      <w:r w:rsidRPr="00EC1973">
        <w:rPr>
          <w:rFonts w:ascii="Arial" w:hAnsi="Arial" w:cs="Arial"/>
        </w:rPr>
        <w:t>СЕВЕРНОГО</w:t>
      </w:r>
      <w:proofErr w:type="gramEnd"/>
      <w:r w:rsidRPr="00EC1973">
        <w:rPr>
          <w:rFonts w:ascii="Arial" w:hAnsi="Arial" w:cs="Arial"/>
        </w:rPr>
        <w:t xml:space="preserve"> РАЙОНАНОВОСИБИРСКОЙ ОБЛАСТИ</w:t>
      </w:r>
    </w:p>
    <w:p w:rsidR="00EC1973" w:rsidRPr="00EC1973" w:rsidRDefault="00EC1973" w:rsidP="00EC1973">
      <w:pPr>
        <w:jc w:val="center"/>
        <w:rPr>
          <w:rFonts w:ascii="Arial" w:hAnsi="Arial" w:cs="Arial"/>
        </w:rPr>
      </w:pPr>
      <w:r w:rsidRPr="00EC1973">
        <w:rPr>
          <w:rFonts w:ascii="Arial" w:hAnsi="Arial" w:cs="Arial"/>
        </w:rPr>
        <w:t>Шестого созыва</w:t>
      </w:r>
    </w:p>
    <w:p w:rsidR="00EC1973" w:rsidRPr="00EC1973" w:rsidRDefault="00EC1973" w:rsidP="00EC1973">
      <w:pPr>
        <w:jc w:val="center"/>
        <w:rPr>
          <w:rFonts w:ascii="Arial" w:hAnsi="Arial" w:cs="Arial"/>
        </w:rPr>
      </w:pPr>
    </w:p>
    <w:p w:rsidR="00EC1973" w:rsidRPr="00EC1973" w:rsidRDefault="00EC1973" w:rsidP="00EC1973">
      <w:pPr>
        <w:jc w:val="center"/>
        <w:rPr>
          <w:rFonts w:ascii="Arial" w:hAnsi="Arial" w:cs="Arial"/>
        </w:rPr>
      </w:pPr>
      <w:proofErr w:type="gramStart"/>
      <w:r w:rsidRPr="00EC1973">
        <w:rPr>
          <w:rFonts w:ascii="Arial" w:hAnsi="Arial" w:cs="Arial"/>
        </w:rPr>
        <w:t>Р</w:t>
      </w:r>
      <w:proofErr w:type="gramEnd"/>
      <w:r w:rsidRPr="00EC1973">
        <w:rPr>
          <w:rFonts w:ascii="Arial" w:hAnsi="Arial" w:cs="Arial"/>
        </w:rPr>
        <w:t xml:space="preserve"> Е Ш Е Н И Е</w:t>
      </w:r>
    </w:p>
    <w:p w:rsidR="00EC1973" w:rsidRPr="00EC1973" w:rsidRDefault="00EC1973" w:rsidP="00EC1973">
      <w:pPr>
        <w:jc w:val="center"/>
        <w:rPr>
          <w:rFonts w:ascii="Arial" w:hAnsi="Arial" w:cs="Arial"/>
        </w:rPr>
      </w:pPr>
      <w:r w:rsidRPr="00EC1973">
        <w:rPr>
          <w:rFonts w:ascii="Arial" w:hAnsi="Arial" w:cs="Arial"/>
        </w:rPr>
        <w:t>65-й сессии</w:t>
      </w:r>
    </w:p>
    <w:p w:rsidR="00EC1973" w:rsidRPr="00EC1973" w:rsidRDefault="00EC1973" w:rsidP="00EC1973">
      <w:pPr>
        <w:jc w:val="center"/>
        <w:rPr>
          <w:rFonts w:ascii="Arial" w:hAnsi="Arial" w:cs="Arial"/>
        </w:rPr>
      </w:pPr>
    </w:p>
    <w:p w:rsidR="00EC1973" w:rsidRPr="00EC1973" w:rsidRDefault="00EC1973" w:rsidP="00EC1973">
      <w:pPr>
        <w:jc w:val="center"/>
        <w:rPr>
          <w:rFonts w:ascii="Arial" w:hAnsi="Arial" w:cs="Arial"/>
        </w:rPr>
      </w:pPr>
      <w:r w:rsidRPr="00EC1973">
        <w:rPr>
          <w:rFonts w:ascii="Arial" w:hAnsi="Arial" w:cs="Arial"/>
        </w:rPr>
        <w:t>22.04.2025</w:t>
      </w:r>
      <w:r w:rsidRPr="00EC1973">
        <w:rPr>
          <w:rFonts w:ascii="Arial" w:hAnsi="Arial" w:cs="Arial"/>
        </w:rPr>
        <w:tab/>
      </w:r>
      <w:r w:rsidRPr="00EC1973">
        <w:rPr>
          <w:rFonts w:ascii="Arial" w:hAnsi="Arial" w:cs="Arial"/>
        </w:rPr>
        <w:tab/>
      </w:r>
      <w:r w:rsidRPr="00EC1973">
        <w:rPr>
          <w:rFonts w:ascii="Arial" w:hAnsi="Arial" w:cs="Arial"/>
        </w:rPr>
        <w:tab/>
      </w:r>
      <w:r w:rsidRPr="00EC1973">
        <w:rPr>
          <w:rFonts w:ascii="Arial" w:hAnsi="Arial" w:cs="Arial"/>
        </w:rPr>
        <w:tab/>
      </w:r>
      <w:proofErr w:type="spellStart"/>
      <w:r w:rsidRPr="00EC1973">
        <w:rPr>
          <w:rFonts w:ascii="Arial" w:hAnsi="Arial" w:cs="Arial"/>
        </w:rPr>
        <w:t>с</w:t>
      </w:r>
      <w:proofErr w:type="gramStart"/>
      <w:r w:rsidRPr="00EC1973">
        <w:rPr>
          <w:rFonts w:ascii="Arial" w:hAnsi="Arial" w:cs="Arial"/>
        </w:rPr>
        <w:t>.Ч</w:t>
      </w:r>
      <w:proofErr w:type="gramEnd"/>
      <w:r w:rsidRPr="00EC1973">
        <w:rPr>
          <w:rFonts w:ascii="Arial" w:hAnsi="Arial" w:cs="Arial"/>
        </w:rPr>
        <w:t>ебаки</w:t>
      </w:r>
      <w:proofErr w:type="spellEnd"/>
      <w:r w:rsidRPr="00EC1973">
        <w:rPr>
          <w:rFonts w:ascii="Arial" w:hAnsi="Arial" w:cs="Arial"/>
        </w:rPr>
        <w:tab/>
      </w:r>
      <w:r w:rsidRPr="00EC1973">
        <w:rPr>
          <w:rFonts w:ascii="Arial" w:hAnsi="Arial" w:cs="Arial"/>
        </w:rPr>
        <w:tab/>
      </w:r>
      <w:r w:rsidRPr="00EC1973">
        <w:rPr>
          <w:rFonts w:ascii="Arial" w:hAnsi="Arial" w:cs="Arial"/>
        </w:rPr>
        <w:tab/>
        <w:t xml:space="preserve">                          № 1 </w:t>
      </w:r>
    </w:p>
    <w:p w:rsidR="00EC1973" w:rsidRPr="00EC1973" w:rsidRDefault="00EC1973" w:rsidP="00EC1973">
      <w:pPr>
        <w:jc w:val="center"/>
        <w:rPr>
          <w:rFonts w:ascii="Arial" w:hAnsi="Arial" w:cs="Arial"/>
        </w:rPr>
      </w:pPr>
    </w:p>
    <w:p w:rsidR="00EC1973" w:rsidRPr="00EC1973" w:rsidRDefault="00EC1973" w:rsidP="00EC1973">
      <w:pPr>
        <w:widowControl w:val="0"/>
        <w:tabs>
          <w:tab w:val="num" w:pos="0"/>
        </w:tabs>
        <w:suppressAutoHyphens/>
        <w:autoSpaceDE w:val="0"/>
        <w:ind w:firstLine="709"/>
        <w:jc w:val="center"/>
        <w:outlineLvl w:val="1"/>
        <w:rPr>
          <w:rFonts w:ascii="Arial" w:hAnsi="Arial" w:cs="Arial"/>
          <w:b/>
        </w:rPr>
      </w:pPr>
      <w:r w:rsidRPr="00EC1973">
        <w:rPr>
          <w:rFonts w:ascii="Arial" w:hAnsi="Arial" w:cs="Arial"/>
          <w:b/>
        </w:rPr>
        <w:t>О внесении изменений в решение Совета депутатов Чебаковского сельсовета Северного района Новосибирской области от 23.12.2024  № 1</w:t>
      </w:r>
    </w:p>
    <w:p w:rsidR="00EC1973" w:rsidRPr="00EC1973" w:rsidRDefault="00EC1973" w:rsidP="00EC1973">
      <w:pPr>
        <w:widowControl w:val="0"/>
        <w:tabs>
          <w:tab w:val="num" w:pos="0"/>
        </w:tabs>
        <w:suppressAutoHyphens/>
        <w:autoSpaceDE w:val="0"/>
        <w:ind w:firstLine="709"/>
        <w:jc w:val="center"/>
        <w:outlineLvl w:val="1"/>
        <w:rPr>
          <w:rFonts w:ascii="Arial" w:hAnsi="Arial" w:cs="Arial"/>
          <w:b/>
        </w:rPr>
      </w:pPr>
    </w:p>
    <w:p w:rsidR="00EC1973" w:rsidRPr="00EC1973" w:rsidRDefault="00EC1973" w:rsidP="00EC1973">
      <w:pPr>
        <w:widowControl w:val="0"/>
        <w:tabs>
          <w:tab w:val="num" w:pos="0"/>
        </w:tabs>
        <w:suppressAutoHyphens/>
        <w:autoSpaceDE w:val="0"/>
        <w:ind w:firstLine="709"/>
        <w:jc w:val="center"/>
        <w:outlineLvl w:val="1"/>
        <w:rPr>
          <w:rFonts w:ascii="Arial" w:hAnsi="Arial" w:cs="Arial"/>
          <w:b/>
        </w:rPr>
      </w:pPr>
    </w:p>
    <w:p w:rsidR="00EC1973" w:rsidRPr="00EC1973" w:rsidRDefault="00EC1973" w:rsidP="00EC1973">
      <w:pPr>
        <w:widowControl w:val="0"/>
        <w:tabs>
          <w:tab w:val="num" w:pos="0"/>
        </w:tabs>
        <w:suppressAutoHyphens/>
        <w:autoSpaceDE w:val="0"/>
        <w:ind w:firstLine="709"/>
        <w:jc w:val="both"/>
        <w:outlineLvl w:val="1"/>
        <w:rPr>
          <w:rFonts w:ascii="Arial" w:hAnsi="Arial" w:cs="Arial"/>
          <w:bCs/>
        </w:rPr>
      </w:pPr>
      <w:r w:rsidRPr="00EC1973">
        <w:rPr>
          <w:rFonts w:ascii="Arial" w:hAnsi="Arial" w:cs="Arial"/>
          <w:bCs/>
        </w:rPr>
        <w:t>На основании изменений по собственным доходам и расходам, Совет депутатов Чебаковского сельсовета Северного района Новосибирской области</w:t>
      </w:r>
    </w:p>
    <w:p w:rsidR="00EC1973" w:rsidRPr="00EC1973" w:rsidRDefault="00EC1973" w:rsidP="00EC1973">
      <w:pPr>
        <w:widowControl w:val="0"/>
        <w:tabs>
          <w:tab w:val="num" w:pos="0"/>
        </w:tabs>
        <w:suppressAutoHyphens/>
        <w:autoSpaceDE w:val="0"/>
        <w:ind w:firstLine="709"/>
        <w:jc w:val="both"/>
        <w:outlineLvl w:val="1"/>
        <w:rPr>
          <w:rFonts w:ascii="Arial" w:hAnsi="Arial" w:cs="Arial"/>
          <w:bCs/>
        </w:rPr>
      </w:pPr>
      <w:r w:rsidRPr="00EC1973">
        <w:rPr>
          <w:rFonts w:ascii="Arial" w:hAnsi="Arial" w:cs="Arial"/>
          <w:bCs/>
        </w:rPr>
        <w:t xml:space="preserve"> РЕШИЛ:</w:t>
      </w:r>
    </w:p>
    <w:p w:rsidR="00EC1973" w:rsidRPr="00EC1973" w:rsidRDefault="00EC1973" w:rsidP="00EC1973">
      <w:pPr>
        <w:widowControl w:val="0"/>
        <w:tabs>
          <w:tab w:val="num" w:pos="0"/>
        </w:tabs>
        <w:suppressAutoHyphens/>
        <w:autoSpaceDE w:val="0"/>
        <w:ind w:firstLine="709"/>
        <w:jc w:val="both"/>
        <w:outlineLvl w:val="1"/>
        <w:rPr>
          <w:rFonts w:ascii="Arial" w:hAnsi="Arial" w:cs="Arial"/>
        </w:rPr>
      </w:pPr>
      <w:proofErr w:type="gramStart"/>
      <w:r w:rsidRPr="00EC1973">
        <w:rPr>
          <w:rFonts w:ascii="Arial" w:hAnsi="Arial" w:cs="Arial"/>
          <w:bCs/>
        </w:rPr>
        <w:t>Внести в решение Совета депутатов Чебаковского сельсовета Северного района Новосибирской области от 23.12.2024г №1 «О местном бюджете Чебаковского сельсовета Северного района Новосибирской области на 2025 год и плановый период 2026 и 2027 годов» (с изменениями внесёнными решением Совета депутатов Чебаковского сельсовета Северного района Новосибирской области от 14.01.2025г №1, от 03.02.2025 №1, от 10.03.2025 №1, от 27.03.2025 №1) следующие</w:t>
      </w:r>
      <w:proofErr w:type="gramEnd"/>
      <w:r w:rsidRPr="00EC1973">
        <w:rPr>
          <w:rFonts w:ascii="Arial" w:hAnsi="Arial" w:cs="Arial"/>
          <w:bCs/>
        </w:rPr>
        <w:t xml:space="preserve"> изменения:</w:t>
      </w:r>
    </w:p>
    <w:p w:rsidR="00EC1973" w:rsidRPr="00EC1973" w:rsidRDefault="00EC1973" w:rsidP="00EC1973">
      <w:pPr>
        <w:jc w:val="both"/>
        <w:rPr>
          <w:rFonts w:ascii="Arial" w:hAnsi="Arial" w:cs="Arial"/>
        </w:rPr>
      </w:pPr>
    </w:p>
    <w:p w:rsidR="00EC1973" w:rsidRPr="00EC1973" w:rsidRDefault="00EC1973" w:rsidP="00EC1973">
      <w:pPr>
        <w:numPr>
          <w:ilvl w:val="0"/>
          <w:numId w:val="11"/>
        </w:numPr>
        <w:contextualSpacing/>
        <w:jc w:val="both"/>
        <w:rPr>
          <w:rFonts w:ascii="Arial" w:hAnsi="Arial" w:cs="Arial"/>
        </w:rPr>
      </w:pPr>
      <w:r w:rsidRPr="00EC1973">
        <w:rPr>
          <w:rFonts w:ascii="Arial" w:hAnsi="Arial" w:cs="Arial"/>
        </w:rPr>
        <w:t>Утвердить:</w:t>
      </w:r>
    </w:p>
    <w:p w:rsidR="00EC1973" w:rsidRPr="00EC1973" w:rsidRDefault="00EC1973" w:rsidP="00EC1973">
      <w:pPr>
        <w:jc w:val="both"/>
        <w:rPr>
          <w:rFonts w:ascii="Arial" w:hAnsi="Arial" w:cs="Arial"/>
        </w:rPr>
      </w:pPr>
      <w:r w:rsidRPr="00EC1973">
        <w:rPr>
          <w:rFonts w:ascii="Arial" w:hAnsi="Arial" w:cs="Arial"/>
        </w:rPr>
        <w:t>1.1.Приложение 3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в прилагаемой редакции;</w:t>
      </w:r>
    </w:p>
    <w:p w:rsidR="00EC1973" w:rsidRPr="00EC1973" w:rsidRDefault="00EC1973" w:rsidP="00EC1973">
      <w:pPr>
        <w:jc w:val="both"/>
        <w:rPr>
          <w:rFonts w:ascii="Arial" w:hAnsi="Arial" w:cs="Arial"/>
        </w:rPr>
      </w:pPr>
      <w:r w:rsidRPr="00EC1973">
        <w:rPr>
          <w:rFonts w:ascii="Arial" w:hAnsi="Arial" w:cs="Arial"/>
        </w:rPr>
        <w:t>1.2 Приложение 4 «Ведомственная структура расходов местного бюджета на 2025 год и плановый период 2026 и 2027 годов» в прилагаемой редакции.</w:t>
      </w:r>
    </w:p>
    <w:p w:rsidR="00EC1973" w:rsidRPr="00EC1973" w:rsidRDefault="00EC1973" w:rsidP="00EC1973">
      <w:pPr>
        <w:widowControl w:val="0"/>
        <w:autoSpaceDE w:val="0"/>
        <w:autoSpaceDN w:val="0"/>
        <w:adjustRightInd w:val="0"/>
        <w:ind w:firstLine="709"/>
        <w:jc w:val="both"/>
        <w:rPr>
          <w:rFonts w:ascii="Arial" w:hAnsi="Arial" w:cs="Arial"/>
        </w:rPr>
      </w:pPr>
      <w:r w:rsidRPr="00EC1973">
        <w:rPr>
          <w:rFonts w:ascii="Arial" w:hAnsi="Arial" w:cs="Arial"/>
        </w:rPr>
        <w:t xml:space="preserve">2. </w:t>
      </w:r>
      <w:proofErr w:type="gramStart"/>
      <w:r w:rsidRPr="00EC1973">
        <w:rPr>
          <w:rFonts w:ascii="Arial" w:hAnsi="Arial" w:cs="Arial"/>
        </w:rPr>
        <w:t>Опубликовать настоящее решение в периодическом печатном «Вестник Чебаковского сельсовета» и разместить на официальном сайте администрации Чебаковского сельсовета Северного района Новосибирской области.</w:t>
      </w:r>
      <w:proofErr w:type="gramEnd"/>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r w:rsidRPr="00EC1973">
        <w:rPr>
          <w:rFonts w:ascii="Arial" w:hAnsi="Arial" w:cs="Arial"/>
        </w:rPr>
        <w:tab/>
      </w:r>
    </w:p>
    <w:p w:rsidR="00EC1973" w:rsidRPr="00EC1973" w:rsidRDefault="00EC1973" w:rsidP="00EC1973">
      <w:pPr>
        <w:jc w:val="both"/>
        <w:rPr>
          <w:rFonts w:ascii="Arial" w:hAnsi="Arial" w:cs="Arial"/>
        </w:rPr>
      </w:pPr>
    </w:p>
    <w:tbl>
      <w:tblPr>
        <w:tblW w:w="10632" w:type="dxa"/>
        <w:tblInd w:w="-176" w:type="dxa"/>
        <w:tblLook w:val="04A0" w:firstRow="1" w:lastRow="0" w:firstColumn="1" w:lastColumn="0" w:noHBand="0" w:noVBand="1"/>
      </w:tblPr>
      <w:tblGrid>
        <w:gridCol w:w="5246"/>
        <w:gridCol w:w="5386"/>
      </w:tblGrid>
      <w:tr w:rsidR="00EC1973" w:rsidRPr="00EC1973" w:rsidTr="00FF5068">
        <w:tc>
          <w:tcPr>
            <w:tcW w:w="5246" w:type="dxa"/>
          </w:tcPr>
          <w:p w:rsidR="00EC1973" w:rsidRPr="00EC1973" w:rsidRDefault="00EC1973" w:rsidP="00EC1973">
            <w:pPr>
              <w:rPr>
                <w:rFonts w:ascii="Arial" w:hAnsi="Arial" w:cs="Arial"/>
              </w:rPr>
            </w:pPr>
            <w:r w:rsidRPr="00EC1973">
              <w:rPr>
                <w:rFonts w:ascii="Arial" w:hAnsi="Arial" w:cs="Arial"/>
              </w:rPr>
              <w:t xml:space="preserve">Председатель Совета депутатов </w:t>
            </w:r>
          </w:p>
          <w:p w:rsidR="00EC1973" w:rsidRPr="00EC1973" w:rsidRDefault="00EC1973" w:rsidP="00EC1973">
            <w:pPr>
              <w:rPr>
                <w:rFonts w:ascii="Arial" w:hAnsi="Arial" w:cs="Arial"/>
              </w:rPr>
            </w:pPr>
            <w:r w:rsidRPr="00EC1973">
              <w:rPr>
                <w:rFonts w:ascii="Arial" w:hAnsi="Arial" w:cs="Arial"/>
              </w:rPr>
              <w:t xml:space="preserve">Чебаковского сельсовета </w:t>
            </w:r>
          </w:p>
          <w:p w:rsidR="00EC1973" w:rsidRPr="00EC1973" w:rsidRDefault="00EC1973" w:rsidP="00EC1973">
            <w:pPr>
              <w:rPr>
                <w:rFonts w:ascii="Arial" w:hAnsi="Arial" w:cs="Arial"/>
              </w:rPr>
            </w:pPr>
            <w:r w:rsidRPr="00EC1973">
              <w:rPr>
                <w:rFonts w:ascii="Arial" w:hAnsi="Arial" w:cs="Arial"/>
              </w:rPr>
              <w:t xml:space="preserve">Северного района </w:t>
            </w:r>
          </w:p>
          <w:p w:rsidR="00EC1973" w:rsidRPr="00EC1973" w:rsidRDefault="00EC1973" w:rsidP="00EC1973">
            <w:pPr>
              <w:rPr>
                <w:rFonts w:ascii="Arial" w:hAnsi="Arial" w:cs="Arial"/>
              </w:rPr>
            </w:pPr>
            <w:r w:rsidRPr="00EC1973">
              <w:rPr>
                <w:rFonts w:ascii="Arial" w:hAnsi="Arial" w:cs="Arial"/>
              </w:rPr>
              <w:t xml:space="preserve">Новосибирской области                       </w:t>
            </w:r>
          </w:p>
          <w:p w:rsidR="00EC1973" w:rsidRPr="00EC1973" w:rsidRDefault="00EC1973" w:rsidP="00EC1973">
            <w:pPr>
              <w:rPr>
                <w:rFonts w:ascii="Arial" w:hAnsi="Arial" w:cs="Arial"/>
              </w:rPr>
            </w:pPr>
            <w:r w:rsidRPr="00EC1973">
              <w:rPr>
                <w:rFonts w:ascii="Arial" w:hAnsi="Arial" w:cs="Arial"/>
              </w:rPr>
              <w:t xml:space="preserve">                                 </w:t>
            </w:r>
            <w:proofErr w:type="spellStart"/>
            <w:r w:rsidRPr="00EC1973">
              <w:rPr>
                <w:rFonts w:ascii="Arial" w:hAnsi="Arial" w:cs="Arial"/>
              </w:rPr>
              <w:t>А.В.Ликаровский</w:t>
            </w:r>
            <w:proofErr w:type="spellEnd"/>
          </w:p>
        </w:tc>
        <w:tc>
          <w:tcPr>
            <w:tcW w:w="5386" w:type="dxa"/>
          </w:tcPr>
          <w:p w:rsidR="00EC1973" w:rsidRPr="00EC1973" w:rsidRDefault="00EC1973" w:rsidP="00EC1973">
            <w:pPr>
              <w:rPr>
                <w:rFonts w:ascii="Arial" w:hAnsi="Arial" w:cs="Arial"/>
              </w:rPr>
            </w:pPr>
            <w:r w:rsidRPr="00EC1973">
              <w:rPr>
                <w:rFonts w:ascii="Arial" w:hAnsi="Arial" w:cs="Arial"/>
              </w:rPr>
              <w:t>Глава Чебаковского сельсовета</w:t>
            </w:r>
            <w:r w:rsidRPr="00EC1973">
              <w:rPr>
                <w:rFonts w:ascii="Arial" w:hAnsi="Arial" w:cs="Arial"/>
              </w:rPr>
              <w:br/>
              <w:t xml:space="preserve">Северного района </w:t>
            </w:r>
          </w:p>
          <w:p w:rsidR="00EC1973" w:rsidRPr="00EC1973" w:rsidRDefault="00EC1973" w:rsidP="00EC1973">
            <w:pPr>
              <w:rPr>
                <w:rFonts w:ascii="Arial" w:hAnsi="Arial" w:cs="Arial"/>
              </w:rPr>
            </w:pPr>
            <w:r w:rsidRPr="00EC1973">
              <w:rPr>
                <w:rFonts w:ascii="Arial" w:hAnsi="Arial" w:cs="Arial"/>
              </w:rPr>
              <w:t xml:space="preserve">Новосибирской области    </w:t>
            </w:r>
          </w:p>
          <w:p w:rsidR="00EC1973" w:rsidRPr="00EC1973" w:rsidRDefault="00EC1973" w:rsidP="00EC1973">
            <w:pPr>
              <w:rPr>
                <w:rFonts w:ascii="Arial" w:hAnsi="Arial" w:cs="Arial"/>
              </w:rPr>
            </w:pPr>
          </w:p>
          <w:p w:rsidR="00EC1973" w:rsidRPr="00EC1973" w:rsidRDefault="00EC1973" w:rsidP="00EC1973">
            <w:pPr>
              <w:rPr>
                <w:rFonts w:ascii="Arial" w:hAnsi="Arial" w:cs="Arial"/>
              </w:rPr>
            </w:pPr>
            <w:r w:rsidRPr="00EC1973">
              <w:rPr>
                <w:rFonts w:ascii="Arial" w:hAnsi="Arial" w:cs="Arial"/>
              </w:rPr>
              <w:t xml:space="preserve">                               В.А. Семенов</w:t>
            </w:r>
          </w:p>
        </w:tc>
      </w:tr>
    </w:tbl>
    <w:p w:rsidR="00EC1973" w:rsidRPr="00EC1973" w:rsidRDefault="00EC1973" w:rsidP="00EC1973">
      <w:pPr>
        <w:jc w:val="both"/>
        <w:rPr>
          <w:rFonts w:ascii="Arial" w:hAnsi="Arial" w:cs="Arial"/>
        </w:rPr>
        <w:sectPr w:rsidR="00EC1973" w:rsidRPr="00EC1973" w:rsidSect="00FF5068">
          <w:pgSz w:w="11906" w:h="16838"/>
          <w:pgMar w:top="567" w:right="851" w:bottom="567" w:left="1701" w:header="709" w:footer="709" w:gutter="0"/>
          <w:cols w:space="708"/>
          <w:docGrid w:linePitch="360"/>
        </w:sectPr>
      </w:pPr>
    </w:p>
    <w:p w:rsidR="00EC1973" w:rsidRPr="00EC1973" w:rsidRDefault="00EC1973" w:rsidP="00EC1973">
      <w:pPr>
        <w:tabs>
          <w:tab w:val="left" w:pos="14186"/>
        </w:tabs>
        <w:jc w:val="both"/>
        <w:rPr>
          <w:rFonts w:ascii="Arial" w:hAnsi="Arial" w:cs="Arial"/>
        </w:rPr>
      </w:pPr>
      <w:r w:rsidRPr="00EC1973">
        <w:rPr>
          <w:rFonts w:ascii="Arial" w:hAnsi="Arial" w:cs="Arial"/>
        </w:rPr>
        <w:lastRenderedPageBreak/>
        <w:tab/>
      </w:r>
    </w:p>
    <w:p w:rsidR="00EC1973" w:rsidRPr="00EC1973" w:rsidRDefault="00EC1973" w:rsidP="00EC1973">
      <w:pPr>
        <w:ind w:left="5103"/>
        <w:jc w:val="right"/>
        <w:rPr>
          <w:rFonts w:ascii="Arial" w:hAnsi="Arial" w:cs="Arial"/>
        </w:rPr>
      </w:pPr>
      <w:r w:rsidRPr="00EC1973">
        <w:rPr>
          <w:rFonts w:ascii="Arial" w:hAnsi="Arial" w:cs="Arial"/>
        </w:rPr>
        <w:t>Приложение № 3 к решению 65 -й  сессии</w:t>
      </w:r>
    </w:p>
    <w:p w:rsidR="00EC1973" w:rsidRPr="00EC1973" w:rsidRDefault="00EC1973" w:rsidP="00EC1973">
      <w:pPr>
        <w:ind w:left="5103"/>
        <w:jc w:val="right"/>
        <w:rPr>
          <w:rFonts w:ascii="Arial" w:hAnsi="Arial" w:cs="Arial"/>
        </w:rPr>
      </w:pPr>
      <w:r w:rsidRPr="00EC1973">
        <w:rPr>
          <w:rFonts w:ascii="Arial" w:hAnsi="Arial" w:cs="Arial"/>
        </w:rPr>
        <w:t xml:space="preserve">Совета депутатов Чебаковского сельсовета Северного района Новосибирской области </w:t>
      </w:r>
    </w:p>
    <w:p w:rsidR="00EC1973" w:rsidRPr="00EC1973" w:rsidRDefault="00EC1973" w:rsidP="00EC1973">
      <w:pPr>
        <w:ind w:left="5103"/>
        <w:jc w:val="right"/>
        <w:rPr>
          <w:rFonts w:ascii="Arial" w:hAnsi="Arial" w:cs="Arial"/>
        </w:rPr>
      </w:pPr>
      <w:r w:rsidRPr="00EC1973">
        <w:rPr>
          <w:rFonts w:ascii="Arial" w:hAnsi="Arial" w:cs="Arial"/>
        </w:rPr>
        <w:t>«О местном бюджете Чебаковского сельсовета Северного района Новосибирской области на 2025 год и на плановый период 2026 и 2027 годов»</w:t>
      </w:r>
    </w:p>
    <w:p w:rsidR="00EC1973" w:rsidRPr="00EC1973" w:rsidRDefault="00EC1973" w:rsidP="00EC1973">
      <w:pPr>
        <w:jc w:val="right"/>
        <w:rPr>
          <w:rFonts w:ascii="Arial" w:hAnsi="Arial" w:cs="Arial"/>
        </w:rPr>
      </w:pPr>
      <w:r w:rsidRPr="00EC1973">
        <w:rPr>
          <w:rFonts w:ascii="Arial" w:hAnsi="Arial" w:cs="Arial"/>
        </w:rPr>
        <w:t xml:space="preserve">                                                                                                       № 1 от 22.04.2025 </w:t>
      </w:r>
    </w:p>
    <w:p w:rsidR="00EC1973" w:rsidRPr="00EC1973" w:rsidRDefault="00EC1973" w:rsidP="00EC1973">
      <w:pPr>
        <w:jc w:val="right"/>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center"/>
        <w:rPr>
          <w:rFonts w:ascii="Arial" w:hAnsi="Arial" w:cs="Arial"/>
        </w:rPr>
      </w:pPr>
      <w:r w:rsidRPr="00EC1973">
        <w:rPr>
          <w:rFonts w:ascii="Arial" w:hAnsi="Arial" w:cs="Arial"/>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и плановый период 2026 и 2027 годов</w:t>
      </w: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tbl>
      <w:tblPr>
        <w:tblW w:w="14152" w:type="dxa"/>
        <w:tblInd w:w="93" w:type="dxa"/>
        <w:tblLook w:val="04A0" w:firstRow="1" w:lastRow="0" w:firstColumn="1" w:lastColumn="0" w:noHBand="0" w:noVBand="1"/>
      </w:tblPr>
      <w:tblGrid>
        <w:gridCol w:w="4160"/>
        <w:gridCol w:w="940"/>
        <w:gridCol w:w="1060"/>
        <w:gridCol w:w="1751"/>
        <w:gridCol w:w="1416"/>
        <w:gridCol w:w="1660"/>
        <w:gridCol w:w="1660"/>
        <w:gridCol w:w="1660"/>
      </w:tblGrid>
      <w:tr w:rsidR="00EC1973" w:rsidRPr="00EC1973" w:rsidTr="00FF5068">
        <w:trPr>
          <w:trHeight w:val="255"/>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Наименование</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proofErr w:type="gramStart"/>
            <w:r w:rsidRPr="00EC1973">
              <w:rPr>
                <w:rFonts w:ascii="Arial" w:hAnsi="Arial" w:cs="Arial"/>
                <w:b/>
                <w:bCs/>
                <w:color w:val="000000"/>
              </w:rPr>
              <w:t>ПР</w:t>
            </w:r>
            <w:proofErr w:type="gramEnd"/>
          </w:p>
        </w:tc>
        <w:tc>
          <w:tcPr>
            <w:tcW w:w="159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ЦСР</w:t>
            </w:r>
          </w:p>
        </w:tc>
        <w:tc>
          <w:tcPr>
            <w:tcW w:w="14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ВР</w:t>
            </w:r>
          </w:p>
        </w:tc>
        <w:tc>
          <w:tcPr>
            <w:tcW w:w="1660" w:type="dxa"/>
            <w:tcBorders>
              <w:top w:val="single" w:sz="8" w:space="0" w:color="auto"/>
              <w:left w:val="nil"/>
              <w:bottom w:val="nil"/>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xml:space="preserve">Сумма </w:t>
            </w:r>
          </w:p>
        </w:tc>
        <w:tc>
          <w:tcPr>
            <w:tcW w:w="1660" w:type="dxa"/>
            <w:tcBorders>
              <w:top w:val="single" w:sz="8" w:space="0" w:color="auto"/>
              <w:left w:val="nil"/>
              <w:bottom w:val="nil"/>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Сумма</w:t>
            </w:r>
          </w:p>
        </w:tc>
        <w:tc>
          <w:tcPr>
            <w:tcW w:w="1660" w:type="dxa"/>
            <w:tcBorders>
              <w:top w:val="single" w:sz="8" w:space="0" w:color="auto"/>
              <w:left w:val="nil"/>
              <w:bottom w:val="nil"/>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Сумма</w:t>
            </w:r>
          </w:p>
        </w:tc>
      </w:tr>
      <w:tr w:rsidR="00EC1973" w:rsidRPr="00EC1973" w:rsidTr="00FF5068">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596"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416"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2027 год</w:t>
            </w:r>
          </w:p>
        </w:tc>
      </w:tr>
      <w:tr w:rsidR="00EC1973" w:rsidRPr="00EC1973" w:rsidTr="00FF506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3</w:t>
            </w:r>
          </w:p>
        </w:tc>
        <w:tc>
          <w:tcPr>
            <w:tcW w:w="1060"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4</w:t>
            </w:r>
          </w:p>
        </w:tc>
        <w:tc>
          <w:tcPr>
            <w:tcW w:w="1596"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w:t>
            </w:r>
          </w:p>
        </w:tc>
        <w:tc>
          <w:tcPr>
            <w:tcW w:w="1416"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6</w:t>
            </w:r>
          </w:p>
        </w:tc>
        <w:tc>
          <w:tcPr>
            <w:tcW w:w="1660" w:type="dxa"/>
            <w:tcBorders>
              <w:top w:val="nil"/>
              <w:left w:val="nil"/>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7</w:t>
            </w:r>
          </w:p>
        </w:tc>
        <w:tc>
          <w:tcPr>
            <w:tcW w:w="1660" w:type="dxa"/>
            <w:tcBorders>
              <w:top w:val="nil"/>
              <w:left w:val="nil"/>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w:t>
            </w:r>
          </w:p>
        </w:tc>
        <w:tc>
          <w:tcPr>
            <w:tcW w:w="1660" w:type="dxa"/>
            <w:tcBorders>
              <w:top w:val="nil"/>
              <w:left w:val="nil"/>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3709,3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30,1</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1 322,6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1 322,6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9900003110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EC1973">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2344,3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2344,3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Расходы на выплаты по оплате труда и содержание органов местного самоуправления </w:t>
            </w:r>
            <w:r w:rsidRPr="00EC1973">
              <w:rPr>
                <w:rFonts w:ascii="Arial" w:hAnsi="Arial" w:cs="Arial"/>
                <w:b/>
                <w:bCs/>
                <w:color w:val="000000"/>
              </w:rPr>
              <w:lastRenderedPageBreak/>
              <w:t>Северного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350,4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12,0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12,0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292,4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292,4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46,0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850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46,0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Решение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9900070190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9900070190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 xml:space="preserve">Иные закупки товаров, работ и услуг для обеспечения государственных (муниципальных) </w:t>
            </w:r>
            <w:r w:rsidRPr="00EC1973">
              <w:rPr>
                <w:rFonts w:ascii="Arial" w:hAnsi="Arial" w:cs="Arial"/>
                <w:color w:val="000000"/>
              </w:rPr>
              <w:lastRenderedPageBreak/>
              <w:t>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9900070190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1 939,8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1 939,8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1 939,8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proofErr w:type="gramStart"/>
            <w:r w:rsidRPr="00EC1973">
              <w:rPr>
                <w:rFonts w:ascii="Arial" w:hAnsi="Arial" w:cs="Arial"/>
                <w:b/>
                <w:bCs/>
                <w:color w:val="000000"/>
              </w:rPr>
              <w:t>Средства</w:t>
            </w:r>
            <w:proofErr w:type="gramEnd"/>
            <w:r w:rsidRPr="00EC1973">
              <w:rPr>
                <w:rFonts w:ascii="Arial" w:hAnsi="Arial" w:cs="Arial"/>
                <w:b/>
                <w:bCs/>
                <w:color w:val="000000"/>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9900084050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proofErr w:type="gramStart"/>
            <w:r w:rsidRPr="00EC1973">
              <w:rPr>
                <w:rFonts w:ascii="Arial" w:hAnsi="Arial" w:cs="Arial"/>
                <w:b/>
                <w:bCs/>
                <w:color w:val="000000"/>
              </w:rPr>
              <w:lastRenderedPageBreak/>
              <w:t>Средства</w:t>
            </w:r>
            <w:proofErr w:type="gramEnd"/>
            <w:r w:rsidRPr="00EC1973">
              <w:rPr>
                <w:rFonts w:ascii="Arial" w:hAnsi="Arial" w:cs="Arial"/>
                <w:b/>
                <w:bCs/>
                <w:color w:val="000000"/>
              </w:rPr>
              <w:t xml:space="preserve"> передаваемые на осуществление части переданных полномочий поселения по осуществлению внешнего муниципального контроля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9900084010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Резервные фонды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9900020550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9900020550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9900020550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870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b/>
                <w:bCs/>
                <w:lang w:eastAsia="en-US"/>
              </w:rPr>
            </w:pPr>
            <w:r w:rsidRPr="00EC1973">
              <w:rPr>
                <w:rFonts w:ascii="Arial" w:hAnsi="Arial" w:cs="Arial"/>
                <w:b/>
                <w:bCs/>
                <w:lang w:eastAsia="en-US"/>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99.0.00.00000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b/>
                <w:bCs/>
                <w:lang w:eastAsia="en-US"/>
              </w:rPr>
            </w:pP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b/>
                <w:bCs/>
                <w:lang w:eastAsia="en-US"/>
              </w:rPr>
            </w:pPr>
            <w:r w:rsidRPr="00EC1973">
              <w:rPr>
                <w:rFonts w:ascii="Arial" w:hAnsi="Arial" w:cs="Arial"/>
                <w:b/>
                <w:bCs/>
                <w:lang w:eastAsia="en-US"/>
              </w:rPr>
              <w:t>Мероприятия в сфере общегосударственных вопросов, осуществляемые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99.0.00.90010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b/>
                <w:bCs/>
                <w:lang w:eastAsia="en-US"/>
              </w:rPr>
            </w:pP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99.0.00.90010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800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99.0.00.90010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850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185,6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205,0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185,6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205,0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55,8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Муниципальная программа "Об обеспечении мер пожарной безопасности "</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8200000000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8200300000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2024-2026 годы"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8200319010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8200319010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8200319010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b/>
                <w:bCs/>
                <w:color w:val="000000"/>
              </w:rPr>
            </w:pPr>
            <w:r w:rsidRPr="00EC1973">
              <w:rPr>
                <w:rFonts w:ascii="Arial" w:hAnsi="Arial" w:cs="Arial"/>
                <w:b/>
                <w:bCs/>
                <w:color w:val="000000"/>
              </w:rPr>
              <w:t>Мероприятия по обеспечению пожарной безопасности</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9900018030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9900018030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color w:val="000000"/>
              </w:rPr>
            </w:pPr>
            <w:r w:rsidRPr="00EC1973">
              <w:rPr>
                <w:rFonts w:ascii="Arial" w:hAnsi="Arial" w:cs="Arial"/>
                <w:color w:val="000000"/>
              </w:rPr>
              <w:t xml:space="preserve">Иные закупки товаров, работ и услуг для обеспечения </w:t>
            </w:r>
            <w:r w:rsidRPr="00EC1973">
              <w:rPr>
                <w:rFonts w:ascii="Arial" w:hAnsi="Arial" w:cs="Arial"/>
                <w:color w:val="000000"/>
              </w:rPr>
              <w:lastRenderedPageBreak/>
              <w:t>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lastRenderedPageBreak/>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9900018030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Муниципальная программа "Профилактика правонарушений "</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8300000000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"Профилактика правонарушений несовершеннолетних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8300300000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2024-2026 годы"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8300380020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8300380020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8300380020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Муниципальная программа "Профилактика незаконного потребления наркотических средств и психотропных </w:t>
            </w:r>
            <w:r w:rsidRPr="00EC1973">
              <w:rPr>
                <w:rFonts w:ascii="Arial" w:hAnsi="Arial" w:cs="Arial"/>
                <w:b/>
                <w:bCs/>
                <w:color w:val="000000"/>
              </w:rPr>
              <w:lastRenderedPageBreak/>
              <w:t>веществ"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lastRenderedPageBreak/>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8400000000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Основное мероприятие: "Организация работы по уничтожению дикорастущих зарослей конопли"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8400800000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8400880011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8400880011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8400880011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1 004,4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1 205,0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1 202,0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1 202,0</w:t>
            </w:r>
          </w:p>
        </w:tc>
      </w:tr>
      <w:tr w:rsidR="00EC1973" w:rsidRPr="00EC1973" w:rsidTr="00FF506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990009Д170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1 202,0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990009Д170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1 202,0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990009Д170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1 202,0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Муниципальная программа "О развитии субъектов малого и среднего предпринимательства "</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8100000000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"Субсидирование части затрат "</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8100600000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Реализация мероприятий муниципальной программы "О развитии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w:t>
            </w:r>
            <w:r w:rsidRPr="00EC1973">
              <w:rPr>
                <w:rFonts w:ascii="Arial" w:hAnsi="Arial" w:cs="Arial"/>
                <w:b/>
                <w:bCs/>
                <w:color w:val="000000"/>
              </w:rPr>
              <w:lastRenderedPageBreak/>
              <w:t>территории Чебаковского сельсовета на 2025-2027 годы"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lastRenderedPageBreak/>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8100680011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8100680011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8100680011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5 881,6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2 267,9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2 267,9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9900006010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1 577,2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1 577,2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1 577,2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Прочие мероприятия по благоустройству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9900006060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90,7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9900006060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90,7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9900006060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90,7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Другие вопросы в области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3 458,7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3 458,7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деятельности учреждений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9900005180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398,5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9900005180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398,5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9900005180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398,5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3 060,2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3 060,2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3 060,2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3 038,1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3 038,1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3 038,1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Создание условий для организации досуга и обеспечения жителей поселения услугами организаций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814,4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766,4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2 339,8</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766,4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2 339,8</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48,0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850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48,0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2 223,7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2 223,7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2 223,7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Доплаты к пенсиям, дополнительное 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9900002020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9900002020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300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9900002020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310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Муниципальная программа "Развитие физической культуры и спорта "</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8700000000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Муниципальная программа "Развитие физической культуры и спорта "</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8700200000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Реализация мероприятий муниципальной программы "Развитие физической культуры и спорта в Чебаковском сельсовете </w:t>
            </w:r>
            <w:r w:rsidRPr="00EC1973">
              <w:rPr>
                <w:rFonts w:ascii="Arial" w:hAnsi="Arial" w:cs="Arial"/>
                <w:b/>
                <w:bCs/>
                <w:color w:val="000000"/>
              </w:rPr>
              <w:lastRenderedPageBreak/>
              <w:t>Северного района Новосибирской области на 2025-2027 годы"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lastRenderedPageBreak/>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8700211011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8700211011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8700211011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9990000000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9990000000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9990000000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188,4</w:t>
            </w:r>
          </w:p>
        </w:tc>
      </w:tr>
      <w:tr w:rsidR="00EC1973" w:rsidRPr="00EC1973" w:rsidTr="00FF5068">
        <w:trPr>
          <w:trHeight w:val="30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color w:val="000000"/>
              </w:rPr>
            </w:pPr>
            <w:r w:rsidRPr="00EC1973">
              <w:rPr>
                <w:rFonts w:ascii="Arial" w:hAnsi="Arial" w:cs="Arial"/>
                <w:color w:val="000000"/>
              </w:rPr>
              <w:t>ИТОГО</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660" w:type="dxa"/>
            <w:tcBorders>
              <w:top w:val="single" w:sz="4" w:space="0" w:color="auto"/>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color w:val="000000"/>
              </w:rPr>
            </w:pPr>
            <w:r w:rsidRPr="00EC1973">
              <w:rPr>
                <w:rFonts w:ascii="Arial" w:hAnsi="Arial" w:cs="Arial"/>
                <w:b/>
                <w:color w:val="000000"/>
              </w:rPr>
              <w:t>13 934,6</w:t>
            </w:r>
          </w:p>
        </w:tc>
        <w:tc>
          <w:tcPr>
            <w:tcW w:w="1660" w:type="dxa"/>
            <w:tcBorders>
              <w:top w:val="single" w:sz="4" w:space="0" w:color="auto"/>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3 411,2</w:t>
            </w:r>
          </w:p>
        </w:tc>
        <w:tc>
          <w:tcPr>
            <w:tcW w:w="1660" w:type="dxa"/>
            <w:tcBorders>
              <w:top w:val="single" w:sz="4" w:space="0" w:color="auto"/>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3 974,2</w:t>
            </w:r>
          </w:p>
        </w:tc>
      </w:tr>
    </w:tbl>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ind w:left="5103"/>
        <w:jc w:val="right"/>
        <w:rPr>
          <w:rFonts w:ascii="Arial" w:hAnsi="Arial" w:cs="Arial"/>
        </w:rPr>
      </w:pPr>
      <w:r w:rsidRPr="00EC1973">
        <w:rPr>
          <w:rFonts w:ascii="Arial" w:hAnsi="Arial" w:cs="Arial"/>
        </w:rPr>
        <w:t>Приложение № 4 к решению  65 -й  сессии</w:t>
      </w:r>
    </w:p>
    <w:p w:rsidR="00EC1973" w:rsidRPr="00EC1973" w:rsidRDefault="00EC1973" w:rsidP="00EC1973">
      <w:pPr>
        <w:ind w:left="5103"/>
        <w:jc w:val="right"/>
        <w:rPr>
          <w:rFonts w:ascii="Arial" w:hAnsi="Arial" w:cs="Arial"/>
        </w:rPr>
      </w:pPr>
      <w:r w:rsidRPr="00EC1973">
        <w:rPr>
          <w:rFonts w:ascii="Arial" w:hAnsi="Arial" w:cs="Arial"/>
        </w:rPr>
        <w:t xml:space="preserve">Совета депутатов Чебаковского сельсовета Северного района Новосибирской области </w:t>
      </w:r>
    </w:p>
    <w:p w:rsidR="00EC1973" w:rsidRPr="00EC1973" w:rsidRDefault="00EC1973" w:rsidP="00EC1973">
      <w:pPr>
        <w:ind w:left="5103"/>
        <w:jc w:val="right"/>
        <w:rPr>
          <w:rFonts w:ascii="Arial" w:hAnsi="Arial" w:cs="Arial"/>
        </w:rPr>
      </w:pPr>
      <w:r w:rsidRPr="00EC1973">
        <w:rPr>
          <w:rFonts w:ascii="Arial" w:hAnsi="Arial" w:cs="Arial"/>
        </w:rPr>
        <w:t>«О местном бюджете Чебаковского сельсовета Северного района Новосибирской области на 2025 год и на плановый период 2026 и 2027 годов»</w:t>
      </w:r>
    </w:p>
    <w:p w:rsidR="00EC1973" w:rsidRPr="00EC1973" w:rsidRDefault="00EC1973" w:rsidP="00EC1973">
      <w:pPr>
        <w:jc w:val="right"/>
        <w:rPr>
          <w:rFonts w:ascii="Arial" w:hAnsi="Arial" w:cs="Arial"/>
        </w:rPr>
      </w:pPr>
      <w:r w:rsidRPr="00EC1973">
        <w:rPr>
          <w:rFonts w:ascii="Arial" w:hAnsi="Arial" w:cs="Arial"/>
        </w:rPr>
        <w:t xml:space="preserve">                                                                                                       № 1 от 22.04.2025</w:t>
      </w:r>
    </w:p>
    <w:p w:rsidR="00EC1973" w:rsidRPr="00EC1973" w:rsidRDefault="00EC1973" w:rsidP="00EC1973">
      <w:pPr>
        <w:jc w:val="right"/>
        <w:rPr>
          <w:rFonts w:ascii="Arial" w:hAnsi="Arial" w:cs="Arial"/>
        </w:rPr>
      </w:pPr>
    </w:p>
    <w:p w:rsidR="00EC1973" w:rsidRPr="00EC1973" w:rsidRDefault="00EC1973" w:rsidP="00EC1973">
      <w:pPr>
        <w:jc w:val="right"/>
        <w:rPr>
          <w:rFonts w:ascii="Arial" w:hAnsi="Arial" w:cs="Arial"/>
        </w:rPr>
      </w:pPr>
    </w:p>
    <w:p w:rsidR="00EC1973" w:rsidRPr="00EC1973" w:rsidRDefault="00EC1973" w:rsidP="00EC1973">
      <w:pPr>
        <w:jc w:val="right"/>
        <w:rPr>
          <w:rFonts w:ascii="Arial" w:hAnsi="Arial" w:cs="Arial"/>
        </w:rPr>
      </w:pPr>
    </w:p>
    <w:p w:rsidR="00EC1973" w:rsidRPr="00EC1973" w:rsidRDefault="00EC1973" w:rsidP="00EC1973">
      <w:pPr>
        <w:jc w:val="center"/>
        <w:rPr>
          <w:rFonts w:ascii="Arial" w:hAnsi="Arial" w:cs="Arial"/>
          <w:b/>
          <w:bCs/>
        </w:rPr>
      </w:pPr>
      <w:r w:rsidRPr="00EC1973">
        <w:rPr>
          <w:rFonts w:ascii="Arial" w:hAnsi="Arial" w:cs="Arial"/>
          <w:b/>
          <w:bCs/>
        </w:rPr>
        <w:t>Ведомственная структура расходов бюджета Чебаковского сельсовета Северного района  Новосибирской области</w:t>
      </w:r>
    </w:p>
    <w:p w:rsidR="00EC1973" w:rsidRPr="00EC1973" w:rsidRDefault="00EC1973" w:rsidP="00EC1973">
      <w:pPr>
        <w:jc w:val="center"/>
        <w:rPr>
          <w:rFonts w:ascii="Arial" w:hAnsi="Arial" w:cs="Arial"/>
        </w:rPr>
      </w:pPr>
      <w:r w:rsidRPr="00EC1973">
        <w:rPr>
          <w:rFonts w:ascii="Arial" w:hAnsi="Arial" w:cs="Arial"/>
          <w:b/>
          <w:bCs/>
        </w:rPr>
        <w:t>на 2025 год и плановый период 2026 и 2027 годов</w:t>
      </w:r>
    </w:p>
    <w:p w:rsidR="00EC1973" w:rsidRPr="00EC1973" w:rsidRDefault="00EC1973" w:rsidP="00EC1973">
      <w:pPr>
        <w:jc w:val="right"/>
        <w:rPr>
          <w:rFonts w:ascii="Arial" w:hAnsi="Arial" w:cs="Arial"/>
        </w:rPr>
      </w:pPr>
      <w:proofErr w:type="spellStart"/>
      <w:r w:rsidRPr="00EC1973">
        <w:rPr>
          <w:rFonts w:ascii="Arial" w:hAnsi="Arial" w:cs="Arial"/>
        </w:rPr>
        <w:t>тыс</w:t>
      </w:r>
      <w:proofErr w:type="gramStart"/>
      <w:r w:rsidRPr="00EC1973">
        <w:rPr>
          <w:rFonts w:ascii="Arial" w:hAnsi="Arial" w:cs="Arial"/>
        </w:rPr>
        <w:t>.р</w:t>
      </w:r>
      <w:proofErr w:type="gramEnd"/>
      <w:r w:rsidRPr="00EC1973">
        <w:rPr>
          <w:rFonts w:ascii="Arial" w:hAnsi="Arial" w:cs="Arial"/>
        </w:rPr>
        <w:t>уб</w:t>
      </w:r>
      <w:proofErr w:type="spellEnd"/>
      <w:r w:rsidRPr="00EC1973">
        <w:rPr>
          <w:rFonts w:ascii="Arial" w:hAnsi="Arial" w:cs="Arial"/>
        </w:rPr>
        <w:t>.</w:t>
      </w:r>
    </w:p>
    <w:p w:rsidR="00EC1973" w:rsidRPr="00EC1973" w:rsidRDefault="00EC1973" w:rsidP="00EC1973">
      <w:pPr>
        <w:jc w:val="right"/>
        <w:rPr>
          <w:rFonts w:ascii="Arial" w:hAnsi="Arial" w:cs="Arial"/>
        </w:rPr>
      </w:pPr>
    </w:p>
    <w:p w:rsidR="00EC1973" w:rsidRPr="00EC1973" w:rsidRDefault="00EC1973" w:rsidP="00EC1973">
      <w:pPr>
        <w:jc w:val="right"/>
        <w:rPr>
          <w:rFonts w:ascii="Arial" w:hAnsi="Arial" w:cs="Arial"/>
        </w:rPr>
      </w:pPr>
    </w:p>
    <w:tbl>
      <w:tblPr>
        <w:tblW w:w="15092" w:type="dxa"/>
        <w:tblInd w:w="93" w:type="dxa"/>
        <w:tblLook w:val="04A0" w:firstRow="1" w:lastRow="0" w:firstColumn="1" w:lastColumn="0" w:noHBand="0" w:noVBand="1"/>
      </w:tblPr>
      <w:tblGrid>
        <w:gridCol w:w="4160"/>
        <w:gridCol w:w="785"/>
        <w:gridCol w:w="940"/>
        <w:gridCol w:w="1060"/>
        <w:gridCol w:w="1751"/>
        <w:gridCol w:w="1416"/>
        <w:gridCol w:w="1660"/>
        <w:gridCol w:w="1660"/>
        <w:gridCol w:w="1660"/>
      </w:tblGrid>
      <w:tr w:rsidR="00EC1973" w:rsidRPr="00EC1973" w:rsidTr="00FF5068">
        <w:trPr>
          <w:trHeight w:val="255"/>
        </w:trPr>
        <w:tc>
          <w:tcPr>
            <w:tcW w:w="4160"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Наименование</w:t>
            </w:r>
          </w:p>
        </w:tc>
        <w:tc>
          <w:tcPr>
            <w:tcW w:w="940" w:type="dxa"/>
            <w:tcBorders>
              <w:top w:val="single" w:sz="4" w:space="0" w:color="auto"/>
              <w:left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ГЛ</w:t>
            </w:r>
          </w:p>
        </w:tc>
        <w:tc>
          <w:tcPr>
            <w:tcW w:w="940"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proofErr w:type="gramStart"/>
            <w:r w:rsidRPr="00EC1973">
              <w:rPr>
                <w:rFonts w:ascii="Arial" w:hAnsi="Arial" w:cs="Arial"/>
                <w:b/>
                <w:bCs/>
                <w:color w:val="000000"/>
              </w:rPr>
              <w:t>ПР</w:t>
            </w:r>
            <w:proofErr w:type="gramEnd"/>
          </w:p>
        </w:tc>
        <w:tc>
          <w:tcPr>
            <w:tcW w:w="159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ЦСР</w:t>
            </w:r>
          </w:p>
        </w:tc>
        <w:tc>
          <w:tcPr>
            <w:tcW w:w="14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ВР</w:t>
            </w:r>
          </w:p>
        </w:tc>
        <w:tc>
          <w:tcPr>
            <w:tcW w:w="1660" w:type="dxa"/>
            <w:tcBorders>
              <w:top w:val="single" w:sz="8" w:space="0" w:color="auto"/>
              <w:left w:val="nil"/>
              <w:bottom w:val="nil"/>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xml:space="preserve">Сумма </w:t>
            </w:r>
          </w:p>
        </w:tc>
        <w:tc>
          <w:tcPr>
            <w:tcW w:w="1660" w:type="dxa"/>
            <w:tcBorders>
              <w:top w:val="single" w:sz="8" w:space="0" w:color="auto"/>
              <w:left w:val="nil"/>
              <w:bottom w:val="nil"/>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Сумма</w:t>
            </w:r>
          </w:p>
        </w:tc>
        <w:tc>
          <w:tcPr>
            <w:tcW w:w="1660" w:type="dxa"/>
            <w:tcBorders>
              <w:top w:val="single" w:sz="8" w:space="0" w:color="auto"/>
              <w:left w:val="nil"/>
              <w:bottom w:val="nil"/>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Сумма</w:t>
            </w:r>
          </w:p>
        </w:tc>
      </w:tr>
      <w:tr w:rsidR="00EC1973" w:rsidRPr="00EC1973" w:rsidTr="00FF5068">
        <w:trPr>
          <w:trHeight w:val="270"/>
        </w:trPr>
        <w:tc>
          <w:tcPr>
            <w:tcW w:w="4160" w:type="dxa"/>
            <w:vMerge/>
            <w:tcBorders>
              <w:top w:val="single" w:sz="8" w:space="0" w:color="auto"/>
              <w:left w:val="single" w:sz="8" w:space="0" w:color="auto"/>
              <w:bottom w:val="single" w:sz="8" w:space="0" w:color="auto"/>
              <w:right w:val="single" w:sz="4" w:space="0" w:color="auto"/>
            </w:tcBorders>
            <w:vAlign w:val="center"/>
            <w:hideMark/>
          </w:tcPr>
          <w:p w:rsidR="00EC1973" w:rsidRPr="00EC1973" w:rsidRDefault="00EC1973" w:rsidP="00EC1973">
            <w:pPr>
              <w:rPr>
                <w:rFonts w:ascii="Arial" w:hAnsi="Arial" w:cs="Arial"/>
                <w:b/>
                <w:bCs/>
                <w:color w:val="000000"/>
              </w:rPr>
            </w:pPr>
          </w:p>
        </w:tc>
        <w:tc>
          <w:tcPr>
            <w:tcW w:w="940" w:type="dxa"/>
            <w:tcBorders>
              <w:left w:val="single" w:sz="4" w:space="0" w:color="auto"/>
              <w:bottom w:val="single" w:sz="4" w:space="0" w:color="auto"/>
              <w:right w:val="single" w:sz="4" w:space="0" w:color="auto"/>
            </w:tcBorders>
          </w:tcPr>
          <w:p w:rsidR="00EC1973" w:rsidRPr="00EC1973" w:rsidRDefault="00EC1973" w:rsidP="00EC1973">
            <w:pPr>
              <w:rPr>
                <w:rFonts w:ascii="Arial" w:hAnsi="Arial" w:cs="Arial"/>
                <w:b/>
                <w:bCs/>
                <w:color w:val="000000"/>
              </w:rPr>
            </w:pPr>
          </w:p>
        </w:tc>
        <w:tc>
          <w:tcPr>
            <w:tcW w:w="940" w:type="dxa"/>
            <w:vMerge/>
            <w:tcBorders>
              <w:top w:val="single" w:sz="8" w:space="0" w:color="auto"/>
              <w:left w:val="single" w:sz="4"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596"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416" w:type="dxa"/>
            <w:vMerge/>
            <w:tcBorders>
              <w:top w:val="single" w:sz="8" w:space="0" w:color="auto"/>
              <w:left w:val="single" w:sz="8" w:space="0" w:color="auto"/>
              <w:bottom w:val="single" w:sz="8" w:space="0" w:color="auto"/>
              <w:right w:val="single" w:sz="8" w:space="0" w:color="auto"/>
            </w:tcBorders>
            <w:vAlign w:val="center"/>
            <w:hideMark/>
          </w:tcPr>
          <w:p w:rsidR="00EC1973" w:rsidRPr="00EC1973" w:rsidRDefault="00EC1973" w:rsidP="00EC1973">
            <w:pPr>
              <w:rPr>
                <w:rFonts w:ascii="Arial" w:hAnsi="Arial" w:cs="Arial"/>
                <w:b/>
                <w:bCs/>
                <w:color w:val="00000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2027 год</w:t>
            </w:r>
          </w:p>
        </w:tc>
      </w:tr>
      <w:tr w:rsidR="00EC1973" w:rsidRPr="00EC1973" w:rsidTr="00FF5068">
        <w:trPr>
          <w:trHeight w:val="300"/>
        </w:trPr>
        <w:tc>
          <w:tcPr>
            <w:tcW w:w="4160" w:type="dxa"/>
            <w:tcBorders>
              <w:top w:val="nil"/>
              <w:left w:val="single" w:sz="8" w:space="0" w:color="auto"/>
              <w:bottom w:val="single" w:sz="8"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w:t>
            </w:r>
          </w:p>
        </w:tc>
        <w:tc>
          <w:tcPr>
            <w:tcW w:w="940" w:type="dxa"/>
            <w:tcBorders>
              <w:top w:val="single" w:sz="4" w:space="0" w:color="auto"/>
              <w:left w:val="single" w:sz="4" w:space="0" w:color="auto"/>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2</w:t>
            </w: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3</w:t>
            </w:r>
          </w:p>
        </w:tc>
        <w:tc>
          <w:tcPr>
            <w:tcW w:w="1060"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4</w:t>
            </w:r>
          </w:p>
        </w:tc>
        <w:tc>
          <w:tcPr>
            <w:tcW w:w="1596"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w:t>
            </w:r>
          </w:p>
        </w:tc>
        <w:tc>
          <w:tcPr>
            <w:tcW w:w="1416" w:type="dxa"/>
            <w:tcBorders>
              <w:top w:val="nil"/>
              <w:left w:val="nil"/>
              <w:bottom w:val="single" w:sz="8" w:space="0" w:color="auto"/>
              <w:right w:val="single" w:sz="8"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6</w:t>
            </w:r>
          </w:p>
        </w:tc>
        <w:tc>
          <w:tcPr>
            <w:tcW w:w="1660" w:type="dxa"/>
            <w:tcBorders>
              <w:top w:val="nil"/>
              <w:left w:val="nil"/>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7</w:t>
            </w:r>
          </w:p>
        </w:tc>
        <w:tc>
          <w:tcPr>
            <w:tcW w:w="1660" w:type="dxa"/>
            <w:tcBorders>
              <w:top w:val="nil"/>
              <w:left w:val="nil"/>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w:t>
            </w:r>
          </w:p>
        </w:tc>
        <w:tc>
          <w:tcPr>
            <w:tcW w:w="1660" w:type="dxa"/>
            <w:tcBorders>
              <w:top w:val="nil"/>
              <w:left w:val="nil"/>
              <w:bottom w:val="single" w:sz="8" w:space="0" w:color="auto"/>
              <w:right w:val="single" w:sz="8" w:space="0" w:color="auto"/>
            </w:tcBorders>
            <w:shd w:val="clear" w:color="auto" w:fill="auto"/>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ОБЩЕГОСУДАРСТВЕННЫЕ ВОПРОСЫ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3709,3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30,1</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1 322,6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1 322,6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Глава муниципального </w:t>
            </w:r>
            <w:r w:rsidRPr="00EC1973">
              <w:rPr>
                <w:rFonts w:ascii="Arial" w:hAnsi="Arial" w:cs="Arial"/>
                <w:b/>
                <w:bCs/>
                <w:color w:val="000000"/>
              </w:rPr>
              <w:lastRenderedPageBreak/>
              <w:t>образования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lastRenderedPageBreak/>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9900003110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2344,3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2344,3</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Расходы на выплаты по оплате труда и содержание органов местного самоуправления Северного района Новосибирской области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350,4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12,0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12,0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292,4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292,4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бюджетные ассигнования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46,0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Уплата налогов, сборов и иных платежей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9900003120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850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46,0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Решение вопросов в сфере административных правонарушений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9900070190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0,1</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 xml:space="preserve">Закупка товаров, работ и услуг для обеспечения государственных </w:t>
            </w:r>
            <w:r w:rsidRPr="00EC1973">
              <w:rPr>
                <w:rFonts w:ascii="Arial" w:hAnsi="Arial" w:cs="Arial"/>
                <w:color w:val="000000"/>
              </w:rPr>
              <w:lastRenderedPageBreak/>
              <w:t>(муниципальных)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lastRenderedPageBreak/>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9900070190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9900070190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0,1</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1 939,8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1 939,8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1 939,8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proofErr w:type="gramStart"/>
            <w:r w:rsidRPr="00EC1973">
              <w:rPr>
                <w:rFonts w:ascii="Arial" w:hAnsi="Arial" w:cs="Arial"/>
                <w:b/>
                <w:bCs/>
                <w:color w:val="000000"/>
              </w:rPr>
              <w:t>Средства</w:t>
            </w:r>
            <w:proofErr w:type="gramEnd"/>
            <w:r w:rsidRPr="00EC1973">
              <w:rPr>
                <w:rFonts w:ascii="Arial" w:hAnsi="Arial" w:cs="Arial"/>
                <w:b/>
                <w:bCs/>
                <w:color w:val="000000"/>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9900084050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Межбюджетные трансферты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jc w:val="center"/>
              <w:rPr>
                <w:rFonts w:ascii="Arial" w:hAnsi="Arial" w:cs="Arial"/>
                <w:color w:val="000000"/>
              </w:rPr>
            </w:pPr>
            <w:r w:rsidRPr="00EC1973">
              <w:rPr>
                <w:rFonts w:ascii="Arial" w:hAnsi="Arial" w:cs="Arial"/>
                <w:color w:val="000000"/>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межбюджетные трансферты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proofErr w:type="gramStart"/>
            <w:r w:rsidRPr="00EC1973">
              <w:rPr>
                <w:rFonts w:ascii="Arial" w:hAnsi="Arial" w:cs="Arial"/>
                <w:b/>
                <w:bCs/>
                <w:color w:val="000000"/>
              </w:rPr>
              <w:t>Средства</w:t>
            </w:r>
            <w:proofErr w:type="gramEnd"/>
            <w:r w:rsidRPr="00EC1973">
              <w:rPr>
                <w:rFonts w:ascii="Arial" w:hAnsi="Arial" w:cs="Arial"/>
                <w:b/>
                <w:bCs/>
                <w:color w:val="000000"/>
              </w:rPr>
              <w:t xml:space="preserve"> передаваемые на осуществление части переданных полномочий поселения по осуществлению внешнего муниципального контроля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9900084010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Межбюджетные трансферты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межбюджетные трансферты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06</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9900084010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540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Резервные фонды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Резервные фонды местных администраций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9900020550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бюджетные ассигнования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9900020550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Резервные средства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9900020550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870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b/>
                <w:bCs/>
                <w:lang w:eastAsia="en-US"/>
              </w:rPr>
            </w:pPr>
            <w:r w:rsidRPr="00EC1973">
              <w:rPr>
                <w:rFonts w:ascii="Arial" w:hAnsi="Arial" w:cs="Arial"/>
                <w:b/>
                <w:bCs/>
                <w:lang w:eastAsia="en-US"/>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99.0.00.00000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b/>
                <w:bCs/>
                <w:lang w:eastAsia="en-US"/>
              </w:rPr>
            </w:pP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b/>
                <w:bCs/>
                <w:lang w:eastAsia="en-US"/>
              </w:rPr>
            </w:pPr>
            <w:r w:rsidRPr="00EC1973">
              <w:rPr>
                <w:rFonts w:ascii="Arial" w:hAnsi="Arial" w:cs="Arial"/>
                <w:b/>
                <w:bCs/>
                <w:lang w:eastAsia="en-US"/>
              </w:rPr>
              <w:t>Мероприятия в сфере общегосударственных вопросов, осуществляемые органами местного самоуправления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b/>
                <w:bCs/>
                <w:lang w:eastAsia="en-US"/>
              </w:rPr>
            </w:pPr>
            <w:r w:rsidRPr="00EC1973">
              <w:rPr>
                <w:rFonts w:ascii="Arial" w:hAnsi="Arial" w:cs="Arial"/>
                <w:b/>
                <w:bCs/>
                <w:lang w:eastAsia="en-US"/>
              </w:rPr>
              <w:t>99.0.00.90010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b/>
                <w:bCs/>
                <w:lang w:eastAsia="en-US"/>
              </w:rPr>
            </w:pP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Иные бюджетные ассигнования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99.0.00.90010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800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Уплата налогов, сборов и иных платежей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01</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13</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jc w:val="center"/>
              <w:rPr>
                <w:rFonts w:ascii="Arial" w:hAnsi="Arial" w:cs="Arial"/>
                <w:lang w:eastAsia="en-US"/>
              </w:rPr>
            </w:pPr>
            <w:r w:rsidRPr="00EC1973">
              <w:rPr>
                <w:rFonts w:ascii="Arial" w:hAnsi="Arial" w:cs="Arial"/>
                <w:lang w:eastAsia="en-US"/>
              </w:rPr>
              <w:t>99.0.00.90010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spacing w:line="276" w:lineRule="auto"/>
              <w:rPr>
                <w:rFonts w:ascii="Arial" w:hAnsi="Arial" w:cs="Arial"/>
                <w:lang w:eastAsia="en-US"/>
              </w:rPr>
            </w:pPr>
            <w:r w:rsidRPr="00EC1973">
              <w:rPr>
                <w:rFonts w:ascii="Arial" w:hAnsi="Arial" w:cs="Arial"/>
                <w:lang w:eastAsia="en-US"/>
              </w:rPr>
              <w:t>850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НАЦИОНАЛЬНАЯ ОБОРОНА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Мобилизационная и вневойсковая подготовка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186,5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205,9</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185,6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205,0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185,6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205,0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02</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9900051180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0,9</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НАЦИОНАЛЬНАЯ БЕЗОПАСНОСТЬ И ПРАВООХРАНИТЕЛЬНАЯ ДЕЯТЕЛЬНОСТЬ</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55,8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Защита населения и территории от чрезвычайных ситуаций природного и техногенного характера, пожарная </w:t>
            </w:r>
            <w:r w:rsidRPr="00EC1973">
              <w:rPr>
                <w:rFonts w:ascii="Arial" w:hAnsi="Arial" w:cs="Arial"/>
                <w:b/>
                <w:bCs/>
                <w:color w:val="000000"/>
              </w:rPr>
              <w:lastRenderedPageBreak/>
              <w:t>безопасность</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lastRenderedPageBreak/>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Муниципальная программа "Об обеспечении мер пожарной безопасности "</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8200000000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8200300000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2024-2026 годы"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8200319010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8200319010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8200319010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b/>
                <w:bCs/>
                <w:color w:val="000000"/>
              </w:rPr>
            </w:pPr>
            <w:r w:rsidRPr="00EC1973">
              <w:rPr>
                <w:rFonts w:ascii="Arial" w:hAnsi="Arial" w:cs="Arial"/>
                <w:b/>
                <w:bCs/>
                <w:color w:val="000000"/>
              </w:rPr>
              <w:t>Мероприятия по обеспечению пожарной безопасности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9900018030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color w:val="000000"/>
              </w:rPr>
            </w:pPr>
            <w:r w:rsidRPr="00EC1973">
              <w:rPr>
                <w:rFonts w:ascii="Arial" w:hAnsi="Arial" w:cs="Arial"/>
                <w:color w:val="000000"/>
              </w:rPr>
              <w:lastRenderedPageBreak/>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9900018030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59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9900018030</w:t>
            </w:r>
          </w:p>
        </w:tc>
        <w:tc>
          <w:tcPr>
            <w:tcW w:w="1416" w:type="dxa"/>
            <w:tcBorders>
              <w:top w:val="nil"/>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30,0</w:t>
            </w:r>
          </w:p>
        </w:tc>
        <w:tc>
          <w:tcPr>
            <w:tcW w:w="1660" w:type="dxa"/>
            <w:tcBorders>
              <w:top w:val="nil"/>
              <w:left w:val="single" w:sz="4" w:space="0" w:color="auto"/>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Другие вопросы в области национальной безопасности и правоохранительной деятельности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Муниципальная программа "Профилактика правонарушений "</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8300000000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"Профилактика правонарушений несовершеннолетних и молодежи"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8300300000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2024-2026 годы"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8300380020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8300380020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 xml:space="preserve">Иные закупки товаров, работ и услуг для обеспечения государственных (муниципальных) </w:t>
            </w:r>
            <w:r w:rsidRPr="00EC1973">
              <w:rPr>
                <w:rFonts w:ascii="Arial" w:hAnsi="Arial" w:cs="Arial"/>
                <w:color w:val="000000"/>
              </w:rPr>
              <w:lastRenderedPageBreak/>
              <w:t>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lastRenderedPageBreak/>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8300380020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Муниципальная программа "Профилактика незаконного потребления наркотических средств и психотропных веществ"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8400000000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"Организация работы по уничтожению дикорастущих зарослей конопли"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8400800000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8400880011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8400880011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14</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8400880011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НАЦИОНАЛЬНАЯ ЭКОНОМИКА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1 004,4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1 205,0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 xml:space="preserve">Дорожное хозяйство (дорожные </w:t>
            </w:r>
            <w:r w:rsidRPr="00EC1973">
              <w:rPr>
                <w:rFonts w:ascii="Arial" w:hAnsi="Arial" w:cs="Arial"/>
                <w:b/>
                <w:bCs/>
                <w:color w:val="000000"/>
              </w:rPr>
              <w:lastRenderedPageBreak/>
              <w:t>фонды)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lastRenderedPageBreak/>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1 202,0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1 202,0</w:t>
            </w:r>
          </w:p>
        </w:tc>
      </w:tr>
      <w:tr w:rsidR="00EC1973" w:rsidRPr="00EC1973" w:rsidTr="00FF506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990009Д170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1 202,0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990009Д170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1 202,0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990009Д170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1 001,4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1 202,0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Другие вопросы в области национальной экономики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Муниципальная программа "О развитии субъектов малого и среднего предпринимательства "</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8100000000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"Субсидирование части затрат "</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8100600000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Реализация мероприятий муниципальной программы "О развитии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2025-2027 годы"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8100680011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8100680011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04</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12</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8100680011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ЖИЛИЩНО-КОММУНАЛЬНОЕ ХОЗЯЙСТВО</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5 726,6</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Благоустройство</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2 267,9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2 267,9</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Уличное освещение</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9900006010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1 577,2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1 577,2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1 577,2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Прочие мероприятия по благоустройству поселений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9900006060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90,7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9900006060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90,7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9900006060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90,7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03</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600,0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Другие вопросы в области жилищно-коммунального хозяйства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3 613,7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3 613,7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деятельности учреждений жилищно-коммунального хозяйства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9900005180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398,5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9900005180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398,5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 xml:space="preserve">Иные закупки товаров, работ и услуг для обеспечения государственных (муниципальных) </w:t>
            </w:r>
            <w:r w:rsidRPr="00EC1973">
              <w:rPr>
                <w:rFonts w:ascii="Arial" w:hAnsi="Arial" w:cs="Arial"/>
                <w:color w:val="000000"/>
              </w:rPr>
              <w:lastRenderedPageBreak/>
              <w:t>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lastRenderedPageBreak/>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9900005180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color w:val="000000"/>
              </w:rPr>
            </w:pPr>
            <w:r w:rsidRPr="00EC1973">
              <w:rPr>
                <w:rFonts w:ascii="Arial" w:hAnsi="Arial" w:cs="Arial"/>
                <w:color w:val="000000"/>
              </w:rPr>
              <w:t>398,5</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Обеспечение сбалансированности местных бюджетов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3 060,2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3 060,2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Расходы на выплаты персоналу казенных учреждений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05</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3 060,2</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КУЛЬТУРА, КИНЕМАТОГРАФИЯ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3 038,1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Культура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3 038,1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3 038,1</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Создание условий для организации досуга и обеспечения жителей поселения услугами организаций культуры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814,4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2 339,8</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766,4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2 339,8</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766,4</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2 339,8</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бюджетные ассигнования</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48,0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lastRenderedPageBreak/>
              <w:t>Уплата налогов, сборов и иных платежей</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9900000730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850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48,0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Обеспечение сбалансированности местных бюджетов</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2 223,7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2 223,7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08</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9900070510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2 223,7</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СОЦИАЛЬНАЯ ПОЛИТИКА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Пенсионное обеспечение</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Доплаты к пенсиям, дополнительное пенсионное обеспечение</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9900002020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Социальное обеспечение и иные выплаты населению</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9900002020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300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Публичные нормативные социальные выплаты гражданам</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9900002020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310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209,0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ФИЗИЧЕСКАЯ КУЛЬТУРА И СПОРТ</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Физическая культура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Муниципальная программа "Развитие физической культуры и спорта "</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8700000000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Основное мероприятие: Муниципальная программа "Развитие физической культуры и спорта "</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8700200000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lastRenderedPageBreak/>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2025-2027 годы"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8700211011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5,0</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8700211011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r>
      <w:tr w:rsidR="00EC1973" w:rsidRPr="00EC1973" w:rsidTr="00FF506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01</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8700211011</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240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5,0</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УСЛОВНО УТВЕРЖДЕННЫЕ РАСХОДЫ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Условно утвержденные расходы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9900000000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b/>
                <w:bCs/>
                <w:color w:val="000000"/>
              </w:rPr>
            </w:pPr>
            <w:r w:rsidRPr="00EC1973">
              <w:rPr>
                <w:rFonts w:ascii="Arial" w:hAnsi="Arial" w:cs="Arial"/>
                <w:b/>
                <w:bCs/>
                <w:color w:val="000000"/>
              </w:rPr>
              <w:t>Условно утвержденные расходы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9990000000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b/>
                <w:bCs/>
                <w:color w:val="000000"/>
              </w:rPr>
            </w:pPr>
            <w:r w:rsidRPr="00EC1973">
              <w:rPr>
                <w:rFonts w:ascii="Arial" w:hAnsi="Arial" w:cs="Arial"/>
                <w:b/>
                <w:bCs/>
                <w:color w:val="000000"/>
              </w:rPr>
              <w:t> </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b/>
                <w:bCs/>
                <w:color w:val="000000"/>
              </w:rPr>
            </w:pPr>
            <w:r w:rsidRPr="00EC1973">
              <w:rPr>
                <w:rFonts w:ascii="Arial" w:hAnsi="Arial" w:cs="Arial"/>
                <w:b/>
                <w:bCs/>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Условно утвержденные расходы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9990000000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900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188,4</w:t>
            </w:r>
          </w:p>
        </w:tc>
      </w:tr>
      <w:tr w:rsidR="00EC1973" w:rsidRPr="00EC1973" w:rsidTr="00FF506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C1973" w:rsidRPr="00EC1973" w:rsidRDefault="00EC1973" w:rsidP="00EC1973">
            <w:pPr>
              <w:rPr>
                <w:rFonts w:ascii="Arial" w:hAnsi="Arial" w:cs="Arial"/>
                <w:color w:val="000000"/>
              </w:rPr>
            </w:pPr>
            <w:r w:rsidRPr="00EC1973">
              <w:rPr>
                <w:rFonts w:ascii="Arial" w:hAnsi="Arial" w:cs="Arial"/>
                <w:color w:val="000000"/>
              </w:rPr>
              <w:t>Условно утвержденные расходы</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r w:rsidRPr="00EC1973">
              <w:rPr>
                <w:rFonts w:ascii="Arial" w:hAnsi="Arial" w:cs="Arial"/>
              </w:rPr>
              <w:t>555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060"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w:t>
            </w:r>
          </w:p>
        </w:tc>
        <w:tc>
          <w:tcPr>
            <w:tcW w:w="159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9990000000</w:t>
            </w:r>
          </w:p>
        </w:tc>
        <w:tc>
          <w:tcPr>
            <w:tcW w:w="1416" w:type="dxa"/>
            <w:tcBorders>
              <w:top w:val="nil"/>
              <w:left w:val="nil"/>
              <w:bottom w:val="single" w:sz="4" w:space="0" w:color="auto"/>
              <w:right w:val="single" w:sz="4" w:space="0" w:color="auto"/>
            </w:tcBorders>
            <w:shd w:val="clear" w:color="auto" w:fill="auto"/>
            <w:noWrap/>
            <w:vAlign w:val="center"/>
            <w:hideMark/>
          </w:tcPr>
          <w:p w:rsidR="00EC1973" w:rsidRPr="00EC1973" w:rsidRDefault="00EC1973" w:rsidP="00EC1973">
            <w:pPr>
              <w:jc w:val="center"/>
              <w:rPr>
                <w:rFonts w:ascii="Arial" w:hAnsi="Arial" w:cs="Arial"/>
                <w:color w:val="000000"/>
              </w:rPr>
            </w:pPr>
            <w:r w:rsidRPr="00EC1973">
              <w:rPr>
                <w:rFonts w:ascii="Arial" w:hAnsi="Arial" w:cs="Arial"/>
                <w:color w:val="000000"/>
              </w:rPr>
              <w:t>990</w:t>
            </w:r>
          </w:p>
        </w:tc>
        <w:tc>
          <w:tcPr>
            <w:tcW w:w="1660" w:type="dxa"/>
            <w:tcBorders>
              <w:top w:val="nil"/>
              <w:left w:val="nil"/>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0,0</w:t>
            </w:r>
          </w:p>
        </w:tc>
        <w:tc>
          <w:tcPr>
            <w:tcW w:w="1660" w:type="dxa"/>
            <w:tcBorders>
              <w:top w:val="nil"/>
              <w:left w:val="single" w:sz="4" w:space="0" w:color="auto"/>
              <w:bottom w:val="single" w:sz="4" w:space="0" w:color="auto"/>
              <w:right w:val="nil"/>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EC1973" w:rsidRPr="00EC1973" w:rsidRDefault="00EC1973" w:rsidP="00EC1973">
            <w:pPr>
              <w:jc w:val="right"/>
              <w:rPr>
                <w:rFonts w:ascii="Arial" w:hAnsi="Arial" w:cs="Arial"/>
                <w:color w:val="000000"/>
              </w:rPr>
            </w:pPr>
            <w:r w:rsidRPr="00EC1973">
              <w:rPr>
                <w:rFonts w:ascii="Arial" w:hAnsi="Arial" w:cs="Arial"/>
                <w:color w:val="000000"/>
              </w:rPr>
              <w:t>188,4</w:t>
            </w:r>
          </w:p>
        </w:tc>
      </w:tr>
      <w:tr w:rsidR="00EC1973" w:rsidRPr="00EC1973" w:rsidTr="00FF5068">
        <w:trPr>
          <w:trHeight w:val="30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tcPr>
          <w:p w:rsidR="00EC1973" w:rsidRPr="00EC1973" w:rsidRDefault="00EC1973" w:rsidP="00EC1973">
            <w:pPr>
              <w:rPr>
                <w:rFonts w:ascii="Arial" w:hAnsi="Arial" w:cs="Arial"/>
                <w:color w:val="000000"/>
              </w:rPr>
            </w:pPr>
            <w:r w:rsidRPr="00EC1973">
              <w:rPr>
                <w:rFonts w:ascii="Arial" w:hAnsi="Arial" w:cs="Arial"/>
                <w:color w:val="000000"/>
              </w:rPr>
              <w:t>ИТОГО</w:t>
            </w:r>
          </w:p>
        </w:tc>
        <w:tc>
          <w:tcPr>
            <w:tcW w:w="940" w:type="dxa"/>
            <w:tcBorders>
              <w:top w:val="single" w:sz="4" w:space="0" w:color="auto"/>
              <w:left w:val="nil"/>
              <w:bottom w:val="single" w:sz="4" w:space="0" w:color="auto"/>
              <w:right w:val="single" w:sz="4" w:space="0" w:color="auto"/>
            </w:tcBorders>
          </w:tcPr>
          <w:p w:rsidR="00EC1973" w:rsidRPr="00EC1973" w:rsidRDefault="00EC1973" w:rsidP="00EC1973">
            <w:pPr>
              <w:rPr>
                <w:rFonts w:ascii="Arial" w:hAnsi="Arial" w:cs="Arial"/>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EC1973" w:rsidRPr="00EC1973" w:rsidRDefault="00EC1973" w:rsidP="00EC1973">
            <w:pPr>
              <w:jc w:val="center"/>
              <w:rPr>
                <w:rFonts w:ascii="Arial" w:hAnsi="Arial" w:cs="Arial"/>
                <w:color w:val="000000"/>
              </w:rPr>
            </w:pPr>
          </w:p>
        </w:tc>
        <w:tc>
          <w:tcPr>
            <w:tcW w:w="1660" w:type="dxa"/>
            <w:tcBorders>
              <w:top w:val="single" w:sz="4" w:space="0" w:color="auto"/>
              <w:left w:val="nil"/>
              <w:bottom w:val="single" w:sz="4" w:space="0" w:color="auto"/>
              <w:right w:val="nil"/>
            </w:tcBorders>
            <w:shd w:val="clear" w:color="auto" w:fill="auto"/>
            <w:noWrap/>
            <w:vAlign w:val="center"/>
          </w:tcPr>
          <w:p w:rsidR="00EC1973" w:rsidRPr="00EC1973" w:rsidRDefault="00EC1973" w:rsidP="00EC1973">
            <w:pPr>
              <w:jc w:val="right"/>
              <w:rPr>
                <w:rFonts w:ascii="Arial" w:hAnsi="Arial" w:cs="Arial"/>
                <w:b/>
                <w:color w:val="000000"/>
              </w:rPr>
            </w:pPr>
            <w:r w:rsidRPr="00EC1973">
              <w:rPr>
                <w:rFonts w:ascii="Arial" w:hAnsi="Arial" w:cs="Arial"/>
                <w:b/>
                <w:color w:val="000000"/>
              </w:rPr>
              <w:t>13 934,6</w:t>
            </w:r>
          </w:p>
        </w:tc>
        <w:tc>
          <w:tcPr>
            <w:tcW w:w="1660" w:type="dxa"/>
            <w:tcBorders>
              <w:top w:val="single" w:sz="4" w:space="0" w:color="auto"/>
              <w:left w:val="single" w:sz="4" w:space="0" w:color="auto"/>
              <w:bottom w:val="single" w:sz="4" w:space="0" w:color="auto"/>
              <w:right w:val="nil"/>
            </w:tcBorders>
            <w:shd w:val="clear" w:color="auto" w:fill="auto"/>
            <w:noWrap/>
          </w:tcPr>
          <w:p w:rsidR="00EC1973" w:rsidRPr="00EC1973" w:rsidRDefault="00EC1973" w:rsidP="00EC1973">
            <w:pPr>
              <w:rPr>
                <w:rFonts w:ascii="Arial" w:hAnsi="Arial" w:cs="Arial"/>
                <w:b/>
              </w:rPr>
            </w:pPr>
            <w:r w:rsidRPr="00EC1973">
              <w:rPr>
                <w:rFonts w:ascii="Arial" w:hAnsi="Arial" w:cs="Arial"/>
                <w:b/>
              </w:rPr>
              <w:t>3 411,2</w:t>
            </w:r>
          </w:p>
        </w:tc>
        <w:tc>
          <w:tcPr>
            <w:tcW w:w="1660" w:type="dxa"/>
            <w:tcBorders>
              <w:top w:val="single" w:sz="4" w:space="0" w:color="auto"/>
              <w:left w:val="single" w:sz="4" w:space="0" w:color="auto"/>
              <w:bottom w:val="single" w:sz="4" w:space="0" w:color="auto"/>
              <w:right w:val="single" w:sz="8" w:space="0" w:color="auto"/>
            </w:tcBorders>
            <w:shd w:val="clear" w:color="auto" w:fill="auto"/>
            <w:noWrap/>
          </w:tcPr>
          <w:p w:rsidR="00EC1973" w:rsidRPr="00EC1973" w:rsidRDefault="00EC1973" w:rsidP="00EC1973">
            <w:pPr>
              <w:rPr>
                <w:rFonts w:ascii="Arial" w:hAnsi="Arial" w:cs="Arial"/>
                <w:b/>
              </w:rPr>
            </w:pPr>
            <w:r w:rsidRPr="00EC1973">
              <w:rPr>
                <w:rFonts w:ascii="Arial" w:hAnsi="Arial" w:cs="Arial"/>
                <w:b/>
              </w:rPr>
              <w:t>3 974,2</w:t>
            </w:r>
          </w:p>
        </w:tc>
      </w:tr>
    </w:tbl>
    <w:p w:rsidR="00EC1973" w:rsidRPr="00EC1973" w:rsidRDefault="00EC1973" w:rsidP="00EC1973">
      <w:pPr>
        <w:jc w:val="right"/>
        <w:rPr>
          <w:rFonts w:ascii="Arial" w:hAnsi="Arial" w:cs="Arial"/>
        </w:rPr>
      </w:pPr>
    </w:p>
    <w:p w:rsidR="00EC1973" w:rsidRPr="00EC1973" w:rsidRDefault="00EC1973" w:rsidP="00EC1973">
      <w:pPr>
        <w:jc w:val="right"/>
        <w:rPr>
          <w:rFonts w:ascii="Arial" w:hAnsi="Arial" w:cs="Arial"/>
        </w:rPr>
      </w:pPr>
    </w:p>
    <w:p w:rsidR="00EC1973" w:rsidRPr="00EC1973" w:rsidRDefault="00EC1973" w:rsidP="00EC1973">
      <w:pPr>
        <w:jc w:val="right"/>
        <w:rPr>
          <w:rFonts w:ascii="Arial" w:hAnsi="Arial" w:cs="Arial"/>
        </w:rPr>
      </w:pPr>
    </w:p>
    <w:p w:rsidR="00EC1973" w:rsidRPr="00EC1973" w:rsidRDefault="00EC1973" w:rsidP="00EC1973">
      <w:pPr>
        <w:tabs>
          <w:tab w:val="left" w:pos="1323"/>
        </w:tabs>
        <w:rPr>
          <w:rFonts w:ascii="Arial" w:hAnsi="Arial" w:cs="Arial"/>
        </w:rPr>
      </w:pPr>
      <w:r w:rsidRPr="00EC1973">
        <w:rPr>
          <w:rFonts w:ascii="Arial" w:hAnsi="Arial" w:cs="Arial"/>
        </w:rPr>
        <w:tab/>
      </w:r>
    </w:p>
    <w:p w:rsidR="00EC1973" w:rsidRPr="00EC1973" w:rsidRDefault="00EC1973" w:rsidP="00EC1973">
      <w:pPr>
        <w:tabs>
          <w:tab w:val="left" w:pos="1323"/>
        </w:tabs>
        <w:rPr>
          <w:rFonts w:ascii="Arial" w:hAnsi="Arial" w:cs="Arial"/>
        </w:rPr>
      </w:pPr>
    </w:p>
    <w:p w:rsidR="00EC1973" w:rsidRPr="00EC1973" w:rsidRDefault="00EC1973" w:rsidP="00EC1973">
      <w:pPr>
        <w:rPr>
          <w:rFonts w:ascii="Arial" w:hAnsi="Arial" w:cs="Arial"/>
        </w:rPr>
        <w:sectPr w:rsidR="00EC1973" w:rsidRPr="00EC1973" w:rsidSect="00FF5068">
          <w:pgSz w:w="16838" w:h="11906" w:orient="landscape"/>
          <w:pgMar w:top="851" w:right="567" w:bottom="1701" w:left="567" w:header="709" w:footer="709" w:gutter="0"/>
          <w:cols w:space="708"/>
          <w:docGrid w:linePitch="360"/>
        </w:sectPr>
      </w:pP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r w:rsidRPr="00EC1973">
        <w:rPr>
          <w:rFonts w:ascii="Arial" w:hAnsi="Arial" w:cs="Arial"/>
          <w:b/>
          <w:bCs/>
        </w:rPr>
        <w:lastRenderedPageBreak/>
        <w:t>СОВЕТ ДЕПУТАТОВ</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r w:rsidRPr="00EC1973">
        <w:rPr>
          <w:rFonts w:ascii="Arial" w:hAnsi="Arial" w:cs="Arial"/>
          <w:b/>
          <w:bCs/>
        </w:rPr>
        <w:t>ЧЕБАКОВСКОГО СЕЛЬСОВЕТА</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r w:rsidRPr="00EC1973">
        <w:rPr>
          <w:rFonts w:ascii="Arial" w:hAnsi="Arial" w:cs="Arial"/>
          <w:b/>
          <w:bCs/>
        </w:rPr>
        <w:t>СЕВЕРНОГО РАЙОНА НОВОСИБИРСКОЙ ОБЛАСТИ</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r w:rsidRPr="00EC1973">
        <w:rPr>
          <w:rFonts w:ascii="Arial" w:hAnsi="Arial" w:cs="Arial"/>
          <w:b/>
          <w:bCs/>
        </w:rPr>
        <w:t>шестого созыва</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r w:rsidRPr="00EC1973">
        <w:rPr>
          <w:rFonts w:ascii="Arial" w:hAnsi="Arial" w:cs="Arial"/>
          <w:b/>
          <w:bCs/>
        </w:rPr>
        <w:t xml:space="preserve">РЕШЕНИЕ       </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r w:rsidRPr="00EC1973">
        <w:rPr>
          <w:rFonts w:ascii="Arial" w:hAnsi="Arial" w:cs="Arial"/>
          <w:b/>
          <w:bCs/>
        </w:rPr>
        <w:t xml:space="preserve"> 65-й  сессии</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p>
    <w:p w:rsidR="00EC1973" w:rsidRPr="00EC1973" w:rsidRDefault="00EC1973" w:rsidP="00EC1973">
      <w:pPr>
        <w:widowControl w:val="0"/>
        <w:tabs>
          <w:tab w:val="num" w:pos="0"/>
        </w:tabs>
        <w:suppressAutoHyphens/>
        <w:autoSpaceDE w:val="0"/>
        <w:jc w:val="center"/>
        <w:outlineLvl w:val="1"/>
        <w:rPr>
          <w:rFonts w:ascii="Arial" w:hAnsi="Arial" w:cs="Arial"/>
          <w:b/>
          <w:bCs/>
        </w:rPr>
      </w:pPr>
      <w:r w:rsidRPr="00EC1973">
        <w:rPr>
          <w:rFonts w:ascii="Arial" w:hAnsi="Arial" w:cs="Arial"/>
          <w:b/>
          <w:bCs/>
        </w:rPr>
        <w:t xml:space="preserve">22.04.2025       </w:t>
      </w:r>
      <w:r w:rsidRPr="00EC1973">
        <w:rPr>
          <w:rFonts w:ascii="Arial" w:hAnsi="Arial" w:cs="Arial"/>
        </w:rPr>
        <w:tab/>
        <w:t xml:space="preserve">      </w:t>
      </w:r>
      <w:r w:rsidRPr="00EC1973">
        <w:rPr>
          <w:rFonts w:ascii="Arial" w:hAnsi="Arial" w:cs="Arial"/>
          <w:b/>
          <w:bCs/>
        </w:rPr>
        <w:t xml:space="preserve">                            с. Чебаки                                             № 2</w:t>
      </w:r>
    </w:p>
    <w:p w:rsidR="00EC1973" w:rsidRPr="00EC1973" w:rsidRDefault="00EC1973" w:rsidP="00EC1973">
      <w:pPr>
        <w:widowControl w:val="0"/>
        <w:tabs>
          <w:tab w:val="num" w:pos="0"/>
        </w:tabs>
        <w:suppressAutoHyphens/>
        <w:autoSpaceDE w:val="0"/>
        <w:ind w:firstLine="709"/>
        <w:jc w:val="center"/>
        <w:outlineLvl w:val="1"/>
        <w:rPr>
          <w:rFonts w:ascii="Arial" w:hAnsi="Arial" w:cs="Arial"/>
          <w:b/>
          <w:bCs/>
        </w:rPr>
      </w:pPr>
    </w:p>
    <w:p w:rsidR="00EC1973" w:rsidRPr="00EC1973" w:rsidRDefault="00EC1973" w:rsidP="00EC1973">
      <w:pPr>
        <w:jc w:val="center"/>
        <w:rPr>
          <w:rFonts w:ascii="Arial" w:hAnsi="Arial" w:cs="Arial"/>
          <w:b/>
        </w:rPr>
      </w:pPr>
      <w:r w:rsidRPr="00EC1973">
        <w:rPr>
          <w:rFonts w:ascii="Arial" w:hAnsi="Arial" w:cs="Arial"/>
          <w:b/>
        </w:rPr>
        <w:t xml:space="preserve">Об отмене решений Совета депутатов Чебаковского сельсовета Северного района Новосибирской области </w:t>
      </w:r>
    </w:p>
    <w:p w:rsidR="00EC1973" w:rsidRPr="00EC1973" w:rsidRDefault="00EC1973" w:rsidP="00EC1973">
      <w:pPr>
        <w:widowControl w:val="0"/>
        <w:tabs>
          <w:tab w:val="num" w:pos="0"/>
        </w:tabs>
        <w:suppressAutoHyphens/>
        <w:autoSpaceDE w:val="0"/>
        <w:ind w:firstLine="709"/>
        <w:jc w:val="center"/>
        <w:outlineLvl w:val="1"/>
        <w:rPr>
          <w:rFonts w:ascii="Arial" w:hAnsi="Arial" w:cs="Arial"/>
          <w:b/>
        </w:rPr>
      </w:pPr>
    </w:p>
    <w:p w:rsidR="00EC1973" w:rsidRPr="00EC1973" w:rsidRDefault="00EC1973" w:rsidP="00EC1973">
      <w:pPr>
        <w:widowControl w:val="0"/>
        <w:tabs>
          <w:tab w:val="num" w:pos="0"/>
        </w:tabs>
        <w:suppressAutoHyphens/>
        <w:autoSpaceDE w:val="0"/>
        <w:ind w:firstLine="709"/>
        <w:jc w:val="center"/>
        <w:outlineLvl w:val="1"/>
        <w:rPr>
          <w:rFonts w:ascii="Arial" w:hAnsi="Arial" w:cs="Arial"/>
          <w:b/>
        </w:rPr>
      </w:pPr>
    </w:p>
    <w:p w:rsidR="00EC1973" w:rsidRPr="00EC1973" w:rsidRDefault="00EC1973" w:rsidP="00EC1973">
      <w:pPr>
        <w:widowControl w:val="0"/>
        <w:tabs>
          <w:tab w:val="num" w:pos="0"/>
        </w:tabs>
        <w:suppressAutoHyphens/>
        <w:autoSpaceDE w:val="0"/>
        <w:ind w:firstLine="709"/>
        <w:jc w:val="both"/>
        <w:outlineLvl w:val="1"/>
        <w:rPr>
          <w:rFonts w:ascii="Arial" w:hAnsi="Arial" w:cs="Arial"/>
        </w:rPr>
      </w:pPr>
      <w:r w:rsidRPr="00EC1973">
        <w:rPr>
          <w:rFonts w:ascii="Arial" w:hAnsi="Arial" w:cs="Arial"/>
        </w:rPr>
        <w:t xml:space="preserve">Руководствуясь Федеральным законом  от 06.10.2003 №131-ФЗ «Об общих принципах организации местного самоуправления в Российской Федерации»,  Совет депутатов Чебаковского сельсовета Северного района Новосибирской области </w:t>
      </w:r>
    </w:p>
    <w:p w:rsidR="00EC1973" w:rsidRPr="00EC1973" w:rsidRDefault="00EC1973" w:rsidP="00EC1973">
      <w:pPr>
        <w:widowControl w:val="0"/>
        <w:tabs>
          <w:tab w:val="num" w:pos="0"/>
        </w:tabs>
        <w:suppressAutoHyphens/>
        <w:autoSpaceDE w:val="0"/>
        <w:ind w:firstLine="709"/>
        <w:jc w:val="both"/>
        <w:outlineLvl w:val="1"/>
        <w:rPr>
          <w:rFonts w:ascii="Arial" w:hAnsi="Arial" w:cs="Arial"/>
        </w:rPr>
      </w:pPr>
      <w:r w:rsidRPr="00EC1973">
        <w:rPr>
          <w:rFonts w:ascii="Arial" w:hAnsi="Arial" w:cs="Arial"/>
        </w:rPr>
        <w:t>РЕШИЛ:</w:t>
      </w:r>
    </w:p>
    <w:p w:rsidR="00EC1973" w:rsidRPr="00EC1973" w:rsidRDefault="00EC1973" w:rsidP="00EC1973">
      <w:pPr>
        <w:widowControl w:val="0"/>
        <w:numPr>
          <w:ilvl w:val="0"/>
          <w:numId w:val="12"/>
        </w:numPr>
        <w:tabs>
          <w:tab w:val="num" w:pos="0"/>
        </w:tabs>
        <w:suppressAutoHyphens/>
        <w:autoSpaceDE w:val="0"/>
        <w:contextualSpacing/>
        <w:jc w:val="both"/>
        <w:outlineLvl w:val="1"/>
        <w:rPr>
          <w:rFonts w:ascii="Arial" w:hAnsi="Arial" w:cs="Arial"/>
        </w:rPr>
      </w:pPr>
      <w:r w:rsidRPr="00EC1973">
        <w:rPr>
          <w:rFonts w:ascii="Arial" w:hAnsi="Arial" w:cs="Arial"/>
        </w:rPr>
        <w:t xml:space="preserve">Отменить решения Совета депутатов Чебаковского сельсовета </w:t>
      </w:r>
    </w:p>
    <w:p w:rsidR="00EC1973" w:rsidRPr="00EC1973" w:rsidRDefault="00EC1973" w:rsidP="00EC1973">
      <w:pPr>
        <w:widowControl w:val="0"/>
        <w:tabs>
          <w:tab w:val="num" w:pos="0"/>
        </w:tabs>
        <w:suppressAutoHyphens/>
        <w:autoSpaceDE w:val="0"/>
        <w:jc w:val="both"/>
        <w:outlineLvl w:val="1"/>
        <w:rPr>
          <w:rFonts w:ascii="Arial" w:hAnsi="Arial" w:cs="Arial"/>
        </w:rPr>
      </w:pPr>
      <w:r w:rsidRPr="00EC1973">
        <w:rPr>
          <w:rFonts w:ascii="Arial" w:hAnsi="Arial" w:cs="Arial"/>
        </w:rPr>
        <w:t>Северного района Новосибирской области:</w:t>
      </w:r>
    </w:p>
    <w:p w:rsidR="00EC1973" w:rsidRPr="00EC1973" w:rsidRDefault="00EC1973" w:rsidP="00EC1973">
      <w:pPr>
        <w:widowControl w:val="0"/>
        <w:tabs>
          <w:tab w:val="num" w:pos="0"/>
        </w:tabs>
        <w:suppressAutoHyphens/>
        <w:autoSpaceDE w:val="0"/>
        <w:jc w:val="both"/>
        <w:outlineLvl w:val="1"/>
        <w:rPr>
          <w:rFonts w:ascii="Arial" w:hAnsi="Arial" w:cs="Arial"/>
        </w:rPr>
      </w:pPr>
      <w:r w:rsidRPr="00EC1973">
        <w:rPr>
          <w:rFonts w:ascii="Arial" w:hAnsi="Arial" w:cs="Arial"/>
        </w:rPr>
        <w:tab/>
        <w:t>1.1. от 21.10.2021 № 10 «Об утверждении Положения о видах муниципального контроля на территории Чебаковского сельсовета Северного района Новосибирской области»;</w:t>
      </w:r>
    </w:p>
    <w:p w:rsidR="00EC1973" w:rsidRPr="00EC1973" w:rsidRDefault="00EC1973" w:rsidP="00EC1973">
      <w:pPr>
        <w:widowControl w:val="0"/>
        <w:tabs>
          <w:tab w:val="num" w:pos="0"/>
        </w:tabs>
        <w:suppressAutoHyphens/>
        <w:autoSpaceDE w:val="0"/>
        <w:jc w:val="both"/>
        <w:outlineLvl w:val="1"/>
        <w:rPr>
          <w:rFonts w:ascii="Arial" w:hAnsi="Arial" w:cs="Arial"/>
        </w:rPr>
      </w:pPr>
      <w:r w:rsidRPr="00EC1973">
        <w:rPr>
          <w:rFonts w:ascii="Arial" w:hAnsi="Arial" w:cs="Arial"/>
        </w:rPr>
        <w:tab/>
        <w:t>1.2. от 12.02.2025 № 9 «О внесении изменений в решение Совета депутатов Чебаковского сельсовета Северного района Новосибирской области от 21.10.2021 № 10».</w:t>
      </w:r>
    </w:p>
    <w:p w:rsidR="00EC1973" w:rsidRPr="00EC1973" w:rsidRDefault="00EC1973" w:rsidP="00EC1973">
      <w:pPr>
        <w:ind w:firstLine="708"/>
        <w:jc w:val="both"/>
        <w:rPr>
          <w:rFonts w:ascii="Arial" w:hAnsi="Arial" w:cs="Arial"/>
        </w:rPr>
      </w:pPr>
      <w:r w:rsidRPr="00EC1973">
        <w:rPr>
          <w:rFonts w:ascii="Arial" w:hAnsi="Arial" w:cs="Arial"/>
        </w:rPr>
        <w:t>2. Опубликовать данное решение  в периодическом печатном издании «Вестник Чебаковского сельсовета».</w:t>
      </w: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tbl>
      <w:tblPr>
        <w:tblW w:w="0" w:type="auto"/>
        <w:tblLook w:val="04A0" w:firstRow="1" w:lastRow="0" w:firstColumn="1" w:lastColumn="0" w:noHBand="0" w:noVBand="1"/>
      </w:tblPr>
      <w:tblGrid>
        <w:gridCol w:w="4786"/>
        <w:gridCol w:w="4785"/>
      </w:tblGrid>
      <w:tr w:rsidR="00EC1973" w:rsidRPr="00EC1973" w:rsidTr="00FF5068">
        <w:tc>
          <w:tcPr>
            <w:tcW w:w="4928" w:type="dxa"/>
          </w:tcPr>
          <w:p w:rsidR="00EC1973" w:rsidRPr="00EC1973" w:rsidRDefault="00EC1973" w:rsidP="00EC1973">
            <w:pPr>
              <w:jc w:val="both"/>
              <w:rPr>
                <w:rFonts w:ascii="Arial" w:hAnsi="Arial" w:cs="Arial"/>
              </w:rPr>
            </w:pPr>
            <w:r w:rsidRPr="00EC1973">
              <w:rPr>
                <w:rFonts w:ascii="Arial" w:hAnsi="Arial" w:cs="Arial"/>
              </w:rPr>
              <w:t xml:space="preserve">Председатель Совета депутатов </w:t>
            </w:r>
          </w:p>
          <w:p w:rsidR="00EC1973" w:rsidRPr="00EC1973" w:rsidRDefault="00EC1973" w:rsidP="00EC1973">
            <w:pPr>
              <w:jc w:val="both"/>
              <w:rPr>
                <w:rFonts w:ascii="Arial" w:hAnsi="Arial" w:cs="Arial"/>
              </w:rPr>
            </w:pPr>
            <w:r w:rsidRPr="00EC1973">
              <w:rPr>
                <w:rFonts w:ascii="Arial" w:hAnsi="Arial" w:cs="Arial"/>
              </w:rPr>
              <w:t>Чебаковского сельсовета</w:t>
            </w:r>
          </w:p>
          <w:p w:rsidR="00EC1973" w:rsidRPr="00EC1973" w:rsidRDefault="00EC1973" w:rsidP="00EC1973">
            <w:pPr>
              <w:jc w:val="both"/>
              <w:rPr>
                <w:rFonts w:ascii="Arial" w:hAnsi="Arial" w:cs="Arial"/>
              </w:rPr>
            </w:pPr>
            <w:r w:rsidRPr="00EC1973">
              <w:rPr>
                <w:rFonts w:ascii="Arial" w:hAnsi="Arial" w:cs="Arial"/>
              </w:rPr>
              <w:t xml:space="preserve">Северного района                                </w:t>
            </w:r>
          </w:p>
          <w:p w:rsidR="00EC1973" w:rsidRPr="00EC1973" w:rsidRDefault="00EC1973" w:rsidP="00EC1973">
            <w:pPr>
              <w:jc w:val="both"/>
              <w:rPr>
                <w:rFonts w:ascii="Arial" w:hAnsi="Arial" w:cs="Arial"/>
              </w:rPr>
            </w:pPr>
            <w:r w:rsidRPr="00EC1973">
              <w:rPr>
                <w:rFonts w:ascii="Arial" w:hAnsi="Arial" w:cs="Arial"/>
              </w:rPr>
              <w:t>Новосибирской области</w:t>
            </w:r>
            <w:r w:rsidRPr="00EC1973">
              <w:rPr>
                <w:rFonts w:ascii="Arial" w:hAnsi="Arial" w:cs="Arial"/>
              </w:rPr>
              <w:tab/>
              <w:t xml:space="preserve">       </w:t>
            </w:r>
            <w:r w:rsidRPr="00EC1973">
              <w:rPr>
                <w:rFonts w:ascii="Arial" w:hAnsi="Arial" w:cs="Arial"/>
              </w:rPr>
              <w:tab/>
              <w:t xml:space="preserve">                                      __________          А.В. Ликаровский </w:t>
            </w:r>
          </w:p>
          <w:p w:rsidR="00EC1973" w:rsidRPr="00EC1973" w:rsidRDefault="00EC1973" w:rsidP="00EC1973">
            <w:pPr>
              <w:jc w:val="both"/>
              <w:rPr>
                <w:rFonts w:ascii="Arial" w:hAnsi="Arial" w:cs="Arial"/>
              </w:rPr>
            </w:pPr>
            <w:r w:rsidRPr="00EC1973">
              <w:rPr>
                <w:rFonts w:ascii="Arial" w:hAnsi="Arial" w:cs="Arial"/>
              </w:rPr>
              <w:t xml:space="preserve">                                   </w:t>
            </w:r>
          </w:p>
        </w:tc>
        <w:tc>
          <w:tcPr>
            <w:tcW w:w="4927" w:type="dxa"/>
          </w:tcPr>
          <w:p w:rsidR="00EC1973" w:rsidRPr="00EC1973" w:rsidRDefault="00EC1973" w:rsidP="00EC1973">
            <w:pPr>
              <w:jc w:val="both"/>
              <w:rPr>
                <w:rFonts w:ascii="Arial" w:hAnsi="Arial" w:cs="Arial"/>
              </w:rPr>
            </w:pPr>
            <w:r w:rsidRPr="00EC1973">
              <w:rPr>
                <w:rFonts w:ascii="Arial" w:hAnsi="Arial" w:cs="Arial"/>
              </w:rPr>
              <w:t xml:space="preserve">           Глава Чебаковского сельсовета</w:t>
            </w:r>
          </w:p>
          <w:p w:rsidR="00EC1973" w:rsidRPr="00EC1973" w:rsidRDefault="00EC1973" w:rsidP="00EC1973">
            <w:pPr>
              <w:jc w:val="both"/>
              <w:rPr>
                <w:rFonts w:ascii="Arial" w:hAnsi="Arial" w:cs="Arial"/>
              </w:rPr>
            </w:pPr>
            <w:r w:rsidRPr="00EC1973">
              <w:rPr>
                <w:rFonts w:ascii="Arial" w:hAnsi="Arial" w:cs="Arial"/>
              </w:rPr>
              <w:t xml:space="preserve">           Северного района                                </w:t>
            </w:r>
          </w:p>
          <w:p w:rsidR="00EC1973" w:rsidRPr="00EC1973" w:rsidRDefault="00EC1973" w:rsidP="00EC1973">
            <w:pPr>
              <w:jc w:val="both"/>
              <w:rPr>
                <w:rFonts w:ascii="Arial" w:hAnsi="Arial" w:cs="Arial"/>
              </w:rPr>
            </w:pPr>
            <w:r w:rsidRPr="00EC1973">
              <w:rPr>
                <w:rFonts w:ascii="Arial" w:hAnsi="Arial" w:cs="Arial"/>
              </w:rPr>
              <w:t xml:space="preserve">           Новосибирской области           </w:t>
            </w:r>
            <w:r w:rsidRPr="00EC1973">
              <w:rPr>
                <w:rFonts w:ascii="Arial" w:hAnsi="Arial" w:cs="Arial"/>
              </w:rPr>
              <w:tab/>
            </w:r>
          </w:p>
          <w:p w:rsidR="00EC1973" w:rsidRPr="00EC1973" w:rsidRDefault="00EC1973" w:rsidP="00EC1973">
            <w:pPr>
              <w:jc w:val="both"/>
              <w:rPr>
                <w:rFonts w:ascii="Arial" w:hAnsi="Arial" w:cs="Arial"/>
              </w:rPr>
            </w:pPr>
            <w:r w:rsidRPr="00EC1973">
              <w:rPr>
                <w:rFonts w:ascii="Arial" w:hAnsi="Arial" w:cs="Arial"/>
              </w:rPr>
              <w:t xml:space="preserve">          _________          В.А. Семенов</w:t>
            </w: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p w:rsidR="00EC1973" w:rsidRPr="00EC1973" w:rsidRDefault="00EC1973" w:rsidP="00EC1973">
            <w:pPr>
              <w:jc w:val="both"/>
              <w:rPr>
                <w:rFonts w:ascii="Arial" w:hAnsi="Arial" w:cs="Arial"/>
              </w:rPr>
            </w:pPr>
          </w:p>
        </w:tc>
      </w:tr>
    </w:tbl>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widowControl w:val="0"/>
        <w:tabs>
          <w:tab w:val="num" w:pos="0"/>
        </w:tabs>
        <w:suppressAutoHyphens/>
        <w:autoSpaceDE w:val="0"/>
        <w:outlineLvl w:val="1"/>
        <w:rPr>
          <w:rFonts w:ascii="Arial" w:hAnsi="Arial" w:cs="Arial"/>
        </w:rPr>
      </w:pPr>
    </w:p>
    <w:p w:rsidR="00EC1973" w:rsidRPr="00EC1973" w:rsidRDefault="00EC1973" w:rsidP="00EC1973">
      <w:pPr>
        <w:widowControl w:val="0"/>
        <w:tabs>
          <w:tab w:val="num" w:pos="0"/>
        </w:tabs>
        <w:suppressAutoHyphens/>
        <w:autoSpaceDE w:val="0"/>
        <w:outlineLvl w:val="1"/>
        <w:rPr>
          <w:rFonts w:ascii="Arial" w:hAnsi="Arial" w:cs="Arial"/>
        </w:rPr>
      </w:pPr>
    </w:p>
    <w:p w:rsidR="00EC1973" w:rsidRDefault="00EC1973" w:rsidP="00EC1973">
      <w:pPr>
        <w:ind w:firstLine="720"/>
        <w:jc w:val="center"/>
        <w:rPr>
          <w:rFonts w:ascii="Arial" w:hAnsi="Arial" w:cs="Arial"/>
          <w:b/>
          <w:bCs/>
        </w:rPr>
      </w:pPr>
    </w:p>
    <w:p w:rsidR="00EC1973" w:rsidRPr="00EC1973" w:rsidRDefault="00EC1973" w:rsidP="00EC1973">
      <w:pPr>
        <w:ind w:firstLine="720"/>
        <w:jc w:val="center"/>
        <w:rPr>
          <w:rFonts w:ascii="Arial" w:hAnsi="Arial" w:cs="Arial"/>
          <w:b/>
          <w:bCs/>
        </w:rPr>
      </w:pPr>
      <w:r w:rsidRPr="00EC1973">
        <w:rPr>
          <w:rFonts w:ascii="Arial" w:hAnsi="Arial" w:cs="Arial"/>
          <w:b/>
          <w:bCs/>
        </w:rPr>
        <w:lastRenderedPageBreak/>
        <w:t xml:space="preserve">АДМИНИСТРАЦИЯ </w:t>
      </w:r>
    </w:p>
    <w:p w:rsidR="00EC1973" w:rsidRPr="00EC1973" w:rsidRDefault="00EC1973" w:rsidP="00EC1973">
      <w:pPr>
        <w:ind w:firstLine="720"/>
        <w:jc w:val="center"/>
        <w:rPr>
          <w:rFonts w:ascii="Arial" w:hAnsi="Arial" w:cs="Arial"/>
          <w:b/>
          <w:bCs/>
        </w:rPr>
      </w:pPr>
      <w:r w:rsidRPr="00EC1973">
        <w:rPr>
          <w:rFonts w:ascii="Arial" w:hAnsi="Arial" w:cs="Arial"/>
          <w:b/>
          <w:bCs/>
        </w:rPr>
        <w:t>ЧЕБАКОВСКОГО СЕЛЬСОВЕТА</w:t>
      </w:r>
    </w:p>
    <w:p w:rsidR="00EC1973" w:rsidRPr="00EC1973" w:rsidRDefault="00EC1973" w:rsidP="00EC1973">
      <w:pPr>
        <w:ind w:firstLine="720"/>
        <w:jc w:val="center"/>
        <w:rPr>
          <w:rFonts w:ascii="Arial" w:hAnsi="Arial" w:cs="Arial"/>
          <w:b/>
          <w:bCs/>
        </w:rPr>
      </w:pPr>
      <w:r w:rsidRPr="00EC1973">
        <w:rPr>
          <w:rFonts w:ascii="Arial" w:hAnsi="Arial" w:cs="Arial"/>
          <w:b/>
          <w:bCs/>
        </w:rPr>
        <w:t>СЕВЕРНОГО РАЙОНА НОВОСИБИРСКОЙ ОБЛАСТИ</w:t>
      </w:r>
    </w:p>
    <w:p w:rsidR="00EC1973" w:rsidRPr="00EC1973" w:rsidRDefault="00EC1973" w:rsidP="00EC1973">
      <w:pPr>
        <w:ind w:firstLine="720"/>
        <w:jc w:val="center"/>
        <w:rPr>
          <w:rFonts w:ascii="Arial" w:hAnsi="Arial" w:cs="Arial"/>
          <w:b/>
          <w:bCs/>
        </w:rPr>
      </w:pPr>
    </w:p>
    <w:p w:rsidR="00EC1973" w:rsidRPr="00EC1973" w:rsidRDefault="00EC1973" w:rsidP="00EC1973">
      <w:pPr>
        <w:ind w:firstLine="720"/>
        <w:jc w:val="center"/>
        <w:rPr>
          <w:rFonts w:ascii="Arial" w:hAnsi="Arial" w:cs="Arial"/>
          <w:b/>
          <w:bCs/>
        </w:rPr>
      </w:pPr>
      <w:r w:rsidRPr="00EC1973">
        <w:rPr>
          <w:rFonts w:ascii="Arial" w:hAnsi="Arial" w:cs="Arial"/>
          <w:b/>
          <w:bCs/>
        </w:rPr>
        <w:t>ПОСТАНОВЛЕНИЕ</w:t>
      </w:r>
    </w:p>
    <w:p w:rsidR="00EC1973" w:rsidRPr="00EC1973" w:rsidRDefault="00EC1973" w:rsidP="00EC1973">
      <w:pPr>
        <w:ind w:firstLine="720"/>
        <w:jc w:val="both"/>
        <w:rPr>
          <w:rFonts w:ascii="Arial" w:hAnsi="Arial" w:cs="Arial"/>
          <w:b/>
          <w:bCs/>
        </w:rPr>
      </w:pPr>
      <w:r w:rsidRPr="00EC1973">
        <w:rPr>
          <w:rFonts w:ascii="Arial" w:hAnsi="Arial" w:cs="Arial"/>
          <w:b/>
          <w:bCs/>
        </w:rPr>
        <w:t xml:space="preserve">   </w:t>
      </w:r>
    </w:p>
    <w:p w:rsidR="00EC1973" w:rsidRPr="00EC1973" w:rsidRDefault="00EC1973" w:rsidP="00EC1973">
      <w:pPr>
        <w:jc w:val="both"/>
        <w:rPr>
          <w:rFonts w:ascii="Arial" w:hAnsi="Arial" w:cs="Arial"/>
          <w:b/>
          <w:bCs/>
        </w:rPr>
      </w:pPr>
      <w:r w:rsidRPr="00EC1973">
        <w:rPr>
          <w:rFonts w:ascii="Arial" w:hAnsi="Arial" w:cs="Arial"/>
          <w:b/>
          <w:bCs/>
        </w:rPr>
        <w:t xml:space="preserve">14.04.2025                                           с. Чебаки                                    №  21 </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Об утверждении Положения о мемориальных досках на территории Чебаковского сельсовета Северного района Новосибирской области</w:t>
      </w:r>
    </w:p>
    <w:p w:rsidR="00EC1973" w:rsidRPr="00EC1973" w:rsidRDefault="00EC1973" w:rsidP="00EC1973">
      <w:pPr>
        <w:jc w:val="center"/>
        <w:rPr>
          <w:rFonts w:ascii="Arial" w:eastAsia="Calibri" w:hAnsi="Arial" w:cs="Arial"/>
          <w:b/>
          <w:lang w:eastAsia="en-US"/>
        </w:rPr>
      </w:pPr>
    </w:p>
    <w:p w:rsidR="00EC1973" w:rsidRPr="00EC1973" w:rsidRDefault="00EC1973" w:rsidP="00EC1973">
      <w:pPr>
        <w:jc w:val="center"/>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proofErr w:type="gramStart"/>
      <w:r w:rsidRPr="00EC1973">
        <w:rPr>
          <w:rFonts w:ascii="Arial" w:eastAsia="Calibri" w:hAnsi="Arial" w:cs="Arial"/>
          <w:lang w:eastAsia="en-US"/>
        </w:rPr>
        <w:t>В соответствии с требованиями Конституции Российской Федерации, Федерального закона от 06.10.2003 года № 131-ФЗ «Об общих принципах организации местного самоуправления РФ», Устава сельского поселения Чебаковского сельсовета Северного района Новосибирской области, Правил благоустройства на территории Чебаковского сельсовета Северного района Новосибирской области, утвержденных Решением сессии Совета депутатов Чебаковского сельсовета Северного района Новосибирской области от 22.07.2022 года № 1</w:t>
      </w:r>
      <w:proofErr w:type="gramEnd"/>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ПОСТАНОВЛЯЕТ:</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 Утвердить состав комиссии по решению вопросов об установке мемориальных досок на территории Чебаковского сельсовета Северного района Новосибирской области и утвердить ее численный состав (Приложение №1).</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2. Утвердить прилагаемое Положение о мемориальных досках на территории Чебаковского сельсовета Северного района Новосибирской области (Приложение №2).</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3. 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администрации в сети «Интернет».</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4. </w:t>
      </w:r>
      <w:proofErr w:type="gramStart"/>
      <w:r w:rsidRPr="00EC1973">
        <w:rPr>
          <w:rFonts w:ascii="Arial" w:eastAsia="Calibri" w:hAnsi="Arial" w:cs="Arial"/>
          <w:lang w:eastAsia="en-US"/>
        </w:rPr>
        <w:t>Контроль за</w:t>
      </w:r>
      <w:proofErr w:type="gramEnd"/>
      <w:r w:rsidRPr="00EC1973">
        <w:rPr>
          <w:rFonts w:ascii="Arial" w:eastAsia="Calibri" w:hAnsi="Arial" w:cs="Arial"/>
          <w:lang w:eastAsia="en-US"/>
        </w:rPr>
        <w:t xml:space="preserve"> исполнением оставляю за собой.</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Глава Чебаковского сельсовета</w:t>
      </w: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Северного района Новосибирской области                      В. А. Семенов</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Приложение №1</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 xml:space="preserve">к постановлению администрации </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 xml:space="preserve">Чебаковского сельсовета Северного района </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Новосибирской области</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от 14.04.2025 № 21</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lastRenderedPageBreak/>
        <w:t>Состав комиссии по решению вопросов об установке мемориальных досок на территории Чебаковского сельсовета Северного района Новосибирской области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b/>
          <w:lang w:eastAsia="en-US"/>
        </w:rPr>
      </w:pPr>
      <w:r w:rsidRPr="00EC1973">
        <w:rPr>
          <w:rFonts w:ascii="Arial" w:eastAsia="Calibri" w:hAnsi="Arial" w:cs="Arial"/>
          <w:b/>
          <w:lang w:eastAsia="en-US"/>
        </w:rPr>
        <w:t>Председатель комиссии: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Семенов Василий Анатольевич – глава Чебаковского сельсовета Северного района Новосибирской области;</w:t>
      </w: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both"/>
        <w:rPr>
          <w:rFonts w:ascii="Arial" w:eastAsia="Calibri" w:hAnsi="Arial" w:cs="Arial"/>
          <w:b/>
          <w:lang w:eastAsia="en-US"/>
        </w:rPr>
      </w:pPr>
      <w:r w:rsidRPr="00EC1973">
        <w:rPr>
          <w:rFonts w:ascii="Arial" w:eastAsia="Calibri" w:hAnsi="Arial" w:cs="Arial"/>
          <w:b/>
          <w:lang w:eastAsia="en-US"/>
        </w:rPr>
        <w:t>Секретарь комиссии: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Голубева Анна Валериевна – специалист 1 разряда администрации         Чебаковского сельсовета Северного района Новосибирской области;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b/>
          <w:lang w:eastAsia="en-US"/>
        </w:rPr>
      </w:pPr>
      <w:r w:rsidRPr="00EC1973">
        <w:rPr>
          <w:rFonts w:ascii="Arial" w:eastAsia="Calibri" w:hAnsi="Arial" w:cs="Arial"/>
          <w:b/>
          <w:lang w:eastAsia="en-US"/>
        </w:rPr>
        <w:t>Члены комиссии:</w:t>
      </w:r>
    </w:p>
    <w:p w:rsidR="00EC1973" w:rsidRPr="00EC1973" w:rsidRDefault="00EC1973" w:rsidP="00EC1973">
      <w:pPr>
        <w:jc w:val="both"/>
        <w:rPr>
          <w:rFonts w:ascii="Arial" w:eastAsia="Calibri" w:hAnsi="Arial" w:cs="Arial"/>
          <w:b/>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Борисенко Наталья Викторовна – специалист 1 разряда администрации         Чебаковского сельсовета Северного района Новосибирской области;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Краснова Галина Николаевна – </w:t>
      </w:r>
      <w:proofErr w:type="spellStart"/>
      <w:r w:rsidRPr="00EC1973">
        <w:rPr>
          <w:rFonts w:ascii="Arial" w:eastAsia="Calibri" w:hAnsi="Arial" w:cs="Arial"/>
          <w:lang w:eastAsia="en-US"/>
        </w:rPr>
        <w:t>культорганизатор</w:t>
      </w:r>
      <w:proofErr w:type="spellEnd"/>
      <w:r w:rsidRPr="00EC1973">
        <w:rPr>
          <w:rFonts w:ascii="Arial" w:eastAsia="Calibri" w:hAnsi="Arial" w:cs="Arial"/>
          <w:lang w:eastAsia="en-US"/>
        </w:rPr>
        <w:t xml:space="preserve"> Чебаковского СК;</w:t>
      </w:r>
    </w:p>
    <w:p w:rsidR="00EC1973" w:rsidRPr="00EC1973" w:rsidRDefault="00EC1973" w:rsidP="00EC1973">
      <w:pPr>
        <w:jc w:val="both"/>
        <w:rPr>
          <w:rFonts w:ascii="Arial" w:eastAsia="Calibri" w:hAnsi="Arial" w:cs="Arial"/>
          <w:color w:val="FF0000"/>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Ликаровский Александр Владимирович – председатель Совета депутатов Чебаковского сельсовета Северного района Новосибирской области.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Представитель администрации Северного района Новосибирской области (по согласованию).</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Приложение №2</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 xml:space="preserve">к постановлению администрации </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 xml:space="preserve">Северного сельсовета Северного района </w:t>
      </w: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Новосибирской области</w:t>
      </w:r>
    </w:p>
    <w:p w:rsidR="00EC1973" w:rsidRPr="00EC1973" w:rsidRDefault="00EC1973" w:rsidP="00EC1973">
      <w:pPr>
        <w:jc w:val="right"/>
        <w:rPr>
          <w:rFonts w:ascii="Arial" w:eastAsia="Calibri" w:hAnsi="Arial" w:cs="Arial"/>
          <w:lang w:eastAsia="en-US"/>
        </w:rPr>
      </w:pPr>
    </w:p>
    <w:p w:rsidR="00EC1973" w:rsidRPr="00EC1973" w:rsidRDefault="00EC1973" w:rsidP="00EC1973">
      <w:pPr>
        <w:jc w:val="right"/>
        <w:rPr>
          <w:rFonts w:ascii="Arial" w:eastAsia="Calibri" w:hAnsi="Arial" w:cs="Arial"/>
          <w:lang w:eastAsia="en-US"/>
        </w:rPr>
      </w:pPr>
      <w:r w:rsidRPr="00EC1973">
        <w:rPr>
          <w:rFonts w:ascii="Arial" w:eastAsia="Calibri" w:hAnsi="Arial" w:cs="Arial"/>
          <w:lang w:eastAsia="en-US"/>
        </w:rPr>
        <w:t>от 14.04.2025 № 21</w:t>
      </w:r>
    </w:p>
    <w:p w:rsidR="00EC1973" w:rsidRPr="00EC1973" w:rsidRDefault="00EC1973" w:rsidP="00EC1973">
      <w:pPr>
        <w:jc w:val="right"/>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ind w:firstLine="720"/>
        <w:jc w:val="center"/>
        <w:rPr>
          <w:rFonts w:ascii="Arial" w:hAnsi="Arial" w:cs="Arial"/>
          <w:b/>
        </w:rPr>
      </w:pPr>
    </w:p>
    <w:p w:rsidR="00EC1973" w:rsidRPr="00EC1973" w:rsidRDefault="00EC1973" w:rsidP="00EC1973">
      <w:pPr>
        <w:ind w:firstLine="720"/>
        <w:jc w:val="center"/>
        <w:rPr>
          <w:rFonts w:ascii="Arial" w:hAnsi="Arial" w:cs="Arial"/>
          <w:b/>
        </w:rPr>
      </w:pPr>
      <w:r w:rsidRPr="00EC1973">
        <w:rPr>
          <w:rFonts w:ascii="Arial" w:hAnsi="Arial" w:cs="Arial"/>
          <w:b/>
        </w:rPr>
        <w:t>ПОЛОЖЕНИЕ</w:t>
      </w:r>
    </w:p>
    <w:p w:rsidR="00EC1973" w:rsidRPr="00EC1973" w:rsidRDefault="00EC1973" w:rsidP="00EC1973">
      <w:pPr>
        <w:ind w:firstLine="720"/>
        <w:jc w:val="center"/>
        <w:rPr>
          <w:rFonts w:ascii="Arial" w:hAnsi="Arial" w:cs="Arial"/>
          <w:b/>
        </w:rPr>
      </w:pPr>
      <w:r w:rsidRPr="00EC1973">
        <w:rPr>
          <w:rFonts w:ascii="Arial" w:hAnsi="Arial" w:cs="Arial"/>
          <w:b/>
        </w:rPr>
        <w:t>о мемориальных досках на территории Чебаковского сельсовета</w:t>
      </w:r>
    </w:p>
    <w:p w:rsidR="00EC1973" w:rsidRPr="00EC1973" w:rsidRDefault="00EC1973" w:rsidP="00EC1973">
      <w:pPr>
        <w:ind w:firstLine="720"/>
        <w:jc w:val="center"/>
        <w:rPr>
          <w:rFonts w:ascii="Arial" w:hAnsi="Arial" w:cs="Arial"/>
          <w:b/>
        </w:rPr>
      </w:pPr>
      <w:r w:rsidRPr="00EC1973">
        <w:rPr>
          <w:rFonts w:ascii="Arial" w:hAnsi="Arial" w:cs="Arial"/>
          <w:b/>
        </w:rPr>
        <w:t>Северного района Новосибирской области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lastRenderedPageBreak/>
        <w:t>1. Общие положения</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1.1. Настоящее Положение определяет порядок принятия решений об установке, порядок установки и обеспечения сохранности мемориальных досок на территории Чебаковского сельсовета Северного района Новосибирской области (далее – поселение).</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1.2. Мемориальная доска - это памятный знак, элемент монументально-декоративного оформления, выполненный в виде плиты из камня или металла с надписью (иногда с изображением), устанавливаемый на фасаде или в интерьере здания, строения, сооружения, призванный в лаконичной форме отмечать значимые исторические события, факты жизни и деятельности выдающихся личностей.</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1.3. Установка мемориальных досок является одной из форм увековечения памяти об исторических событиях, происшедших на территории поселения, а также о выдающихся личностях в целях формирования социальной и культурной среды поселения, воспитания в гражданах чувства уважения и любви к его историческим традициям и наследию.</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1.4. Положение не применяется к отношениям по размещению мемориальных досок в местах погребения.</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2. Правовая основа настоящего положения</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2.1. </w:t>
      </w:r>
      <w:proofErr w:type="gramStart"/>
      <w:r w:rsidRPr="00EC1973">
        <w:rPr>
          <w:rFonts w:ascii="Arial" w:eastAsia="Calibri" w:hAnsi="Arial" w:cs="Arial"/>
          <w:lang w:eastAsia="en-US"/>
        </w:rPr>
        <w:t>Правовой основой настоящего Положения являются Конституция Российской Федерации, Федеральный закон от 06.10.2003 №131-ФЗ «Об общих принципах организации местного самоуправления в Российской Федерации», Устав сельского поселения Чебаковского сельсовета Северного района Новосибирской области, Правила благоустройства Чебаковского сельсовета Северного района Новосибирской области, утвержденные Решением сессии Совета депутатов Чебаковского сельсовета Северного района Новосибирской области от 22.07.2022 года № 1</w:t>
      </w:r>
      <w:proofErr w:type="gramEnd"/>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3. Критерии принятия решений об увековечивании памяти</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3.1. Критериями принятия решений об увековечении памяти являются: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 значимость события в истории поселения, Северного района Новосибирской области, Новосибирской области, Российской Федерации;</w:t>
      </w:r>
    </w:p>
    <w:p w:rsidR="00EC1973" w:rsidRPr="00EC1973" w:rsidRDefault="00EC1973" w:rsidP="00EC1973">
      <w:pPr>
        <w:ind w:firstLine="708"/>
        <w:jc w:val="both"/>
        <w:rPr>
          <w:rFonts w:ascii="Arial" w:eastAsia="Calibri" w:hAnsi="Arial" w:cs="Arial"/>
          <w:lang w:eastAsia="en-US"/>
        </w:rPr>
      </w:pPr>
      <w:proofErr w:type="gramStart"/>
      <w:r w:rsidRPr="00EC1973">
        <w:rPr>
          <w:rFonts w:ascii="Arial" w:eastAsia="Calibri" w:hAnsi="Arial" w:cs="Arial"/>
          <w:lang w:eastAsia="en-US"/>
        </w:rPr>
        <w:t>2) наличие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спорте, за особый вклад в определенную сферу деятельности, принесший долговременную пользу поселению, Северному району, Новосибирской области, Российской Федерации, Отечеству.</w:t>
      </w:r>
      <w:proofErr w:type="gramEnd"/>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3.2. Примеры проявления особого героизма, мужества, смелости, отваги.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3.3. При решении вопроса об установке мемориальной доски учитывается наличие или отсутствие иных форм увековечения данного исторического события или личности на территории поселения.</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4. Инициатива об установке мемориальных досок</w:t>
      </w:r>
    </w:p>
    <w:p w:rsidR="00EC1973" w:rsidRPr="00EC1973" w:rsidRDefault="00EC1973" w:rsidP="00EC1973">
      <w:pPr>
        <w:jc w:val="center"/>
        <w:rPr>
          <w:rFonts w:ascii="Arial" w:eastAsia="Calibri" w:hAnsi="Arial" w:cs="Arial"/>
          <w:b/>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4.1. С инициативой об установке мемориальных досок могут выступать юридические и физические лица.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lastRenderedPageBreak/>
        <w:t>4.2. Для рассмотрения вопроса об установке мемориальной доски инициатор на имя Главы Чебаковского сельсовета Северного района Новосибирской области (далее – Глава) представляет следующие документы:</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 ходатайство заявителя, в котором указывается: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фамилия, имя,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наименование, место нахождения, сведения о государственной регистрации заявителя в Едином государственном реестре юридических лиц либо в Едином государственном реестре индивидуальных предпринимателей (в случае если заявление подается юридическим лицом или индивидуальным предпринимателем);</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почтовый адрес, адрес электронной почты, номер телефона для связи с заявителем или представителем заявителя;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предполагаемое место размещения (адресный ориентир) мемориальной доски;</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 собственник земельного участка, здания, строения, сооружения, на котором предполагается </w:t>
      </w:r>
      <w:proofErr w:type="gramStart"/>
      <w:r w:rsidRPr="00EC1973">
        <w:rPr>
          <w:rFonts w:ascii="Arial" w:eastAsia="Calibri" w:hAnsi="Arial" w:cs="Arial"/>
          <w:lang w:eastAsia="en-US"/>
        </w:rPr>
        <w:t>разместить</w:t>
      </w:r>
      <w:proofErr w:type="gramEnd"/>
      <w:r w:rsidRPr="00EC1973">
        <w:rPr>
          <w:rFonts w:ascii="Arial" w:eastAsia="Calibri" w:hAnsi="Arial" w:cs="Arial"/>
          <w:lang w:eastAsia="en-US"/>
        </w:rPr>
        <w:t xml:space="preserve"> мемориальную доску;</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 срок, на который предполагается </w:t>
      </w:r>
      <w:proofErr w:type="gramStart"/>
      <w:r w:rsidRPr="00EC1973">
        <w:rPr>
          <w:rFonts w:ascii="Arial" w:eastAsia="Calibri" w:hAnsi="Arial" w:cs="Arial"/>
          <w:lang w:eastAsia="en-US"/>
        </w:rPr>
        <w:t>разместить элемент</w:t>
      </w:r>
      <w:proofErr w:type="gramEnd"/>
      <w:r w:rsidRPr="00EC1973">
        <w:rPr>
          <w:rFonts w:ascii="Arial" w:eastAsia="Calibri" w:hAnsi="Arial" w:cs="Arial"/>
          <w:lang w:eastAsia="en-US"/>
        </w:rPr>
        <w:t xml:space="preserve"> монументально-декоративного оформления (в случае размещения мемориальной доски на определенный срок);</w:t>
      </w: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ab/>
        <w:t>- обоснование значимости исторического события или заслуг лица, память о котором предлагается увековечить;</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согласие заявителя на обработку персональных данных в соответствии с Федеральным законом от 27.07.2006 № 152-ФЗ "О персональных данных" (для физических лиц).</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К ходатайству прикладываются следующие документы:</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2) копия документа, подтверждающего полномочия руководителя (для юридического лица);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4)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5) копии правоустанавливающих документов на земельный участок, здание, строение, сооружение, на котором предполагается разместить мемориальную доску, </w:t>
      </w:r>
      <w:proofErr w:type="gramStart"/>
      <w:r w:rsidRPr="00EC1973">
        <w:rPr>
          <w:rFonts w:ascii="Arial" w:eastAsia="Calibri" w:hAnsi="Arial" w:cs="Arial"/>
          <w:lang w:eastAsia="en-US"/>
        </w:rPr>
        <w:t>права</w:t>
      </w:r>
      <w:proofErr w:type="gramEnd"/>
      <w:r w:rsidRPr="00EC1973">
        <w:rPr>
          <w:rFonts w:ascii="Arial" w:eastAsia="Calibri" w:hAnsi="Arial" w:cs="Arial"/>
          <w:lang w:eastAsia="en-US"/>
        </w:rPr>
        <w:t xml:space="preserve"> на которые не зарегистрированы в Едином государственном реестре недвижимости;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6) документы, подтверждающие достоверность и значимость события или заслуги гражданина, память о котором предлагается увековечить, а также содержащие указание на период проживания на территории поселения гражданина, память о котором предлагается увековечить (в случае проживания гражданина на территории поселения);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 фотография предлагаемого места установки мемориальной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 предложения о тексте надписи на мемориальной доске;</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lastRenderedPageBreak/>
        <w:t>9) эскиз (проект, макет, размер) мемориальной доски, включающий в себя изображение элемента монументально-декоративного оформления, обоснование выбора места его размещения, сведения об авторе (авторах), а также материалах, из которых планируется его изготовить;</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10) письменное согласие собственника здания (строения, сооружения), на котором предлагается установить мемориальную доску или лица, которому здание (строение, сооружение) принадлежит на праве хозяйственного ведения или оперативного управления (в случае установки мемориальной доски на жилом здании или придомовой территории - письменное согласие более 50 % жильцов дома);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11) письменное обязательство заявителя о финансировании работ по проектированию, исполнению работ по установке мемориальной доски (в случае, установленном подпунктом 2 пункта 1 раздела 8 настоящего Положения, не требуется);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12) письменное согласие родственников лица, которому устанавливается мемориальная доска.</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5. Рассмотрение инициативы об установке мемориальных досок</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5.1 Ходатайства об установке мемориальных досок, вместе с документами, указанными в пункте 4.2 раздела 4 настоящего Положения, представленные Главе, в срок не позднее 5 (пяти) рабочих дней передаются на рассмотрение Комиссии, полномочия, количественный и персональный состав которой утверждаются постановлением Главы.</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Заседания Комиссии проводятся по мере поступления ходатайств об установлении или реконструкции, переносе, демонтаже мемориальных досок.</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5.2. Комиссия проводит экспертизу поступивших предложений (ходатайств) и даёт по ним официальное заключение для последующего рассмотрения Главой.</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5.3. Место установки мемориальной доски должно быть согласовано с администрацией поселения и собственником здания. Администрация поселения может отказать в согласовании установки мемориальной доски, в случае запланированного сноса или капитального ремонта здания, на котором организацией-инициатором предполагается установить мемориальную доску. В случае возникновения других причин отказа в согласовании администрация направляет своё мотивированное мнение Комиссии и инициатору.</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5.4. По проекту мемориальной доски может быть объявлен публичный конкурс или проведено публичное обсуждение в соответствии с законодательством Российской Федерации.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5.6. Если установка мемориальных досок планируется на здании или сооружении, являющемся памятником истории и архитектуры, эскизные проекты мемориальных досок, места их размещения согласовываются с органом по охране памятников историко-культурного наследия Новосибирской области. Согласование проводит ходатайствующая сторона.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5.7. В результате рассмотрения ходатайств Комиссия принимает одно из следующих решений:</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поддержать ходатайство и рекомендовать Главе принять решение об установке мемориальной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lastRenderedPageBreak/>
        <w:t>- рекомендовать ходатайствующей стороне увековечить память события или деятеля в других формах;</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 отклонить ходатайство, направить </w:t>
      </w:r>
      <w:proofErr w:type="gramStart"/>
      <w:r w:rsidRPr="00EC1973">
        <w:rPr>
          <w:rFonts w:ascii="Arial" w:eastAsia="Calibri" w:hAnsi="Arial" w:cs="Arial"/>
          <w:lang w:eastAsia="en-US"/>
        </w:rPr>
        <w:t>обратившимся</w:t>
      </w:r>
      <w:proofErr w:type="gramEnd"/>
      <w:r w:rsidRPr="00EC1973">
        <w:rPr>
          <w:rFonts w:ascii="Arial" w:eastAsia="Calibri" w:hAnsi="Arial" w:cs="Arial"/>
          <w:lang w:eastAsia="en-US"/>
        </w:rPr>
        <w:t xml:space="preserve"> мотивированный отказ.</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При принятии положительного решения Комиссия представляет на рассмотрение Главе поселения проект решения об установке мемориальной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5.8. Комиссия рассматривает ходатайство и проверяет прилагаемые к нему документы в течение 20 (двадцати) календарных дней со дня его регистрации.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Комиссия оформляет протокол заседания, готовит решение Комиссии и направляет его Главе для принятия решения об установке мемориальной доски или другого памятного знака.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5.9. Решение об установке мемориальной доски принимается Главой и оформляется постановлением, и подлежит опубликованию в официальном печатном издании администрации поселения, а также размещению на официальном сайте администрации поселения. В постановлении указываются адрес места установки мемориальной доски, содержание надписи, срок установки, источник финансового обеспечения работ по проектированию, изготовлению и установке, ответственное лицо.</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5.10. Решение Главы об установке мемориальной доски или другого памятного знака направляется заявителю в срок не позднее 5 (пяти) рабочих дней со дня принятия решения.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5.11. В случае</w:t>
      </w:r>
      <w:proofErr w:type="gramStart"/>
      <w:r w:rsidRPr="00EC1973">
        <w:rPr>
          <w:rFonts w:ascii="Arial" w:eastAsia="Calibri" w:hAnsi="Arial" w:cs="Arial"/>
          <w:lang w:eastAsia="en-US"/>
        </w:rPr>
        <w:t>,</w:t>
      </w:r>
      <w:proofErr w:type="gramEnd"/>
      <w:r w:rsidRPr="00EC1973">
        <w:rPr>
          <w:rFonts w:ascii="Arial" w:eastAsia="Calibri" w:hAnsi="Arial" w:cs="Arial"/>
          <w:lang w:eastAsia="en-US"/>
        </w:rPr>
        <w:t xml:space="preserve"> если изготовление и установка мемориальной доски производятся за счёт инициатора, и в установленные сроки не выполнены, Глава выносит решение об отмене решения об установке такой мемориальной доски).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6. Требования, предъявляемые к мемориальным доскам</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6.1. Мемориальные доски должны выполняться в материалах и технике, обеспечивающих наиболее полное выявление художественного замысла и долговечность объекта, из прочных долговечных материалов (мрамора, гранита, чугуна, бронзы и др.).</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6.2. Архитектурно-</w:t>
      </w:r>
      <w:proofErr w:type="gramStart"/>
      <w:r w:rsidRPr="00EC1973">
        <w:rPr>
          <w:rFonts w:ascii="Arial" w:eastAsia="Calibri" w:hAnsi="Arial" w:cs="Arial"/>
          <w:lang w:eastAsia="en-US"/>
        </w:rPr>
        <w:t>художественное решение</w:t>
      </w:r>
      <w:proofErr w:type="gramEnd"/>
      <w:r w:rsidRPr="00EC1973">
        <w:rPr>
          <w:rFonts w:ascii="Arial" w:eastAsia="Calibri" w:hAnsi="Arial" w:cs="Arial"/>
          <w:lang w:eastAsia="en-US"/>
        </w:rPr>
        <w:t xml:space="preserve"> мемориальной доски не должно противоречить характеру места его установки, особенностям среды, в которую он привносится как новый элемент, не должно нарушать архитектурный облик здания (сооружения).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6.3.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6.4. Требования к тексту мемориальной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текст, изложенный в лаконичной форме на русском языке, должен содержать характеристику события; достижения, периоды жизни и деятельности конкретного лица с обязательным указанием его фамилии, имени, отчества;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из текста должно быть ясно, почему мемориальная доска установлена именно по данному адресу;</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в тексте обязательны даты, конкретизирующие время причастности лица или события к конкретному адресу (месту установки мемориальной доски).</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7. Правила установки и открытия мемориальных досок</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7.1. Мемориальные доски устанавливаются не ранее:</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lastRenderedPageBreak/>
        <w:t>1) одного года после смерти гражданина, память о котором увековечивается;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2) двух лет после события, память о котором увековечивается.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7.2. На лиц, удостоенных звания Героя Советского Союза, Героя Российской Федерации, Героя Социалистического Труда, полных кавалеров ордена Славы, полных кавалеров ордена «За заслуги перед Отечеством», полных кавалеров ордена Трудовой Славы, лиц, героически павших при выполнении воинского или служебного долга; </w:t>
      </w:r>
      <w:proofErr w:type="gramStart"/>
      <w:r w:rsidRPr="00EC1973">
        <w:rPr>
          <w:rFonts w:ascii="Arial" w:eastAsia="Calibri" w:hAnsi="Arial" w:cs="Arial"/>
          <w:lang w:eastAsia="en-US"/>
        </w:rPr>
        <w:t>военнослужащих, лицах,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военнослужащих, выполнявших специальные задачи на территории Сирийской Арабской Республики, а также лиц, удостоенных звания «Почётный гражданин Новосибирского района Новосибирской области», ограничения по срокам установки не распространяются.</w:t>
      </w:r>
      <w:proofErr w:type="gramEnd"/>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7.3. Мемориальные доски устанавливаются на фасадах зданий (строений, сооружений), связанных с историческими событиями, жизнью и деятельностью выдающихся граждан, на хорошо просматриваемых местах. Мемориальные доски, устанавливаемые на фасадах зданий (строений, сооружений), должны располагаться на высоте не ниже двух метров.</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7.4. В случае</w:t>
      </w:r>
      <w:proofErr w:type="gramStart"/>
      <w:r w:rsidRPr="00EC1973">
        <w:rPr>
          <w:rFonts w:ascii="Arial" w:eastAsia="Calibri" w:hAnsi="Arial" w:cs="Arial"/>
          <w:lang w:eastAsia="en-US"/>
        </w:rPr>
        <w:t>,</w:t>
      </w:r>
      <w:proofErr w:type="gramEnd"/>
      <w:r w:rsidRPr="00EC1973">
        <w:rPr>
          <w:rFonts w:ascii="Arial" w:eastAsia="Calibri" w:hAnsi="Arial" w:cs="Arial"/>
          <w:lang w:eastAsia="en-US"/>
        </w:rPr>
        <w:t xml:space="preserve">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мемориальные доски могут устанавливаться в помещениях указанных зданий.</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7.5. При определении возможности здания (строения, сооружения) и сроков установления мемориальных досок учитывается техническое состояние зданий, сооружений, планируемые работы по их ремонту и реконструкции.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7.6. В память о выдающемся гражданине на территории поселения может быть установлена только одна мемориальная доска - по бывшему месту его жительства или деятельности.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7.7. Официальное открытие мемориальной доски, как правило, приурочивается к определенной дате (юбилею, этапу жизненного пути личности или круглой дате события) и проводится в торжественной обстановке с привлечением общественности, с уведомлением Администрации Северного района Новосибирской области.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8. </w:t>
      </w:r>
      <w:proofErr w:type="gramStart"/>
      <w:r w:rsidRPr="00EC1973">
        <w:rPr>
          <w:rFonts w:ascii="Arial" w:eastAsia="Calibri" w:hAnsi="Arial" w:cs="Arial"/>
          <w:lang w:eastAsia="en-US"/>
        </w:rPr>
        <w:t xml:space="preserve">Финансирование работ, связанных с проектированием, изготовлением, установкой, содержанием, ремонтом (реставрацией), </w:t>
      </w:r>
      <w:proofErr w:type="spellStart"/>
      <w:r w:rsidRPr="00EC1973">
        <w:rPr>
          <w:rFonts w:ascii="Arial" w:eastAsia="Calibri" w:hAnsi="Arial" w:cs="Arial"/>
          <w:lang w:eastAsia="en-US"/>
        </w:rPr>
        <w:t>демонтажом</w:t>
      </w:r>
      <w:proofErr w:type="spellEnd"/>
      <w:proofErr w:type="gramEnd"/>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8.1. Финансирование работ, связанных с проектированием, изготовлением, установкой мемориальных досок:</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 производится за счет собственных и (или) привлеченных средств ходатайствующего лица;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2) в случаях установки мемориальных досок Героям Советского Союза и полным кавалерам ордена Славы, Героям Социалистического труда, Героям России, лиц, героически павших при выполнении воинского или служебного долга; </w:t>
      </w:r>
      <w:proofErr w:type="gramStart"/>
      <w:r w:rsidRPr="00EC1973">
        <w:rPr>
          <w:rFonts w:ascii="Arial" w:eastAsia="Calibri" w:hAnsi="Arial" w:cs="Arial"/>
          <w:lang w:eastAsia="en-US"/>
        </w:rPr>
        <w:t xml:space="preserve">военнослужащих, лицах,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военнослужащих, выполнявших специальные задачи на территории Сирийской Арабской Республики, Почетным гражданам Чебаковского сельсовета Северного района Новосибирской области, в память о событиях, имевших особое значение для </w:t>
      </w:r>
      <w:r w:rsidRPr="00EC1973">
        <w:rPr>
          <w:rFonts w:ascii="Arial" w:eastAsia="Calibri" w:hAnsi="Arial" w:cs="Arial"/>
          <w:lang w:eastAsia="en-US"/>
        </w:rPr>
        <w:lastRenderedPageBreak/>
        <w:t>истории и культуры Чебаковского</w:t>
      </w:r>
      <w:proofErr w:type="gramEnd"/>
      <w:r w:rsidRPr="00EC1973">
        <w:rPr>
          <w:rFonts w:ascii="Arial" w:eastAsia="Calibri" w:hAnsi="Arial" w:cs="Arial"/>
          <w:lang w:eastAsia="en-US"/>
        </w:rPr>
        <w:t xml:space="preserve"> сельсовета Северного района Новосибирской области производится за счет средств бюджета поселения;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8.2. После установки мемориальные доски являются неотъемлемым художественно-архитектурным элементом здания (строения, сооружения).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8.3. Содержание, ремонт (реставрация) и демонтаж мемориальных досок производится за счёт финансовых средств собственника (владельца) мемориальной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Содержание, ремонт (реставрация) и демонтаж мемориальных досок, установленных за счёт бюджета поселения или переданных в муниципальную собственность поселения, финансируется за счет администрации поселения.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8.4. Мемориальные доски, устанавливаемые на нежилых зданиях, могут передаваться на баланс организаций, являющихся балансодержателями или собственниками данных зданий в соответствии с действующим законодательством.</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8.5. Организации, на балансе которых находятся мемориальные доски, обеспечивают их сохранность, содержание, ремонт (реставрацию) и демонтаж за счет собственных средств.</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8.6. Организация, осуществляющая ремонт здания (строения, сооружения), на котором расположена мемориальная доска, обеспечивает ее сохранность, и по окончании работ восстанавливает ее на прежнее место, за счёт собственных средств, с обязательным письменным уведомлением Главы о целях, дате и периоде демонтажа.</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9. Демонтаж мемориальных досок</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9.1. Мемориальные доски демонтируются: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 При проведении работ по ремонту и реставрации мемориальной доски либо здания, на фасаде которого установлена мемориальная доска.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2) При полном разрушении мемориальной доски, невозможности проведения ремонтных работ.</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3) При разрушении, сносе здания, на фасаде которого установлена мемориальная доска.</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4) При установке мемориальной доски с нарушением требований настоящего Положения.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9.2. Письменные ходатайства и уведомления о демонтаже мемориальных досок направляются на имя Главы и передаются в Комиссию для рассмотрения.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9.3. Комиссия рассматривает ходатайство в течение 10 (десяти) календарных дней со дня его регистрации. При рассмотрении ходатайства о демонтаже Комиссия рассматривает вопрос о возможности переноса мемориальной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9.4. В течение 7 (семи)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для принятия решения.</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9.5. Глава принимает решение о демонтаже мемориальной доски и ее переносу.</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xml:space="preserve">По решению вопроса о демонтаже, переносе мемориальной доски может </w:t>
      </w:r>
      <w:proofErr w:type="gramStart"/>
      <w:r w:rsidRPr="00EC1973">
        <w:rPr>
          <w:rFonts w:ascii="Arial" w:eastAsia="Calibri" w:hAnsi="Arial" w:cs="Arial"/>
          <w:lang w:eastAsia="en-US"/>
        </w:rPr>
        <w:t>проводится</w:t>
      </w:r>
      <w:proofErr w:type="gramEnd"/>
      <w:r w:rsidRPr="00EC1973">
        <w:rPr>
          <w:rFonts w:ascii="Arial" w:eastAsia="Calibri" w:hAnsi="Arial" w:cs="Arial"/>
          <w:lang w:eastAsia="en-US"/>
        </w:rPr>
        <w:t xml:space="preserve"> опрос населения.</w:t>
      </w:r>
    </w:p>
    <w:p w:rsidR="00EC1973" w:rsidRPr="00EC1973" w:rsidRDefault="00EC1973" w:rsidP="00EC1973">
      <w:pPr>
        <w:jc w:val="both"/>
        <w:rPr>
          <w:rFonts w:ascii="Arial" w:eastAsia="Calibri" w:hAnsi="Arial" w:cs="Arial"/>
          <w:lang w:eastAsia="en-US"/>
        </w:rPr>
      </w:pPr>
    </w:p>
    <w:p w:rsidR="00EC1973" w:rsidRPr="00EC1973" w:rsidRDefault="00EC1973" w:rsidP="00EC1973">
      <w:pPr>
        <w:jc w:val="both"/>
        <w:rPr>
          <w:rFonts w:ascii="Arial" w:eastAsia="Calibri" w:hAnsi="Arial" w:cs="Arial"/>
          <w:lang w:eastAsia="en-US"/>
        </w:rPr>
      </w:pPr>
      <w:r w:rsidRPr="00EC1973">
        <w:rPr>
          <w:rFonts w:ascii="Arial" w:eastAsia="Calibri" w:hAnsi="Arial" w:cs="Arial"/>
          <w:lang w:eastAsia="en-US"/>
        </w:rPr>
        <w:t xml:space="preserve"> </w:t>
      </w:r>
    </w:p>
    <w:p w:rsidR="00EC1973" w:rsidRPr="00EC1973" w:rsidRDefault="00EC1973" w:rsidP="00EC1973">
      <w:pPr>
        <w:jc w:val="center"/>
        <w:rPr>
          <w:rFonts w:ascii="Arial" w:eastAsia="Calibri" w:hAnsi="Arial" w:cs="Arial"/>
          <w:b/>
          <w:lang w:eastAsia="en-US"/>
        </w:rPr>
      </w:pPr>
      <w:r w:rsidRPr="00EC1973">
        <w:rPr>
          <w:rFonts w:ascii="Arial" w:eastAsia="Calibri" w:hAnsi="Arial" w:cs="Arial"/>
          <w:b/>
          <w:lang w:eastAsia="en-US"/>
        </w:rPr>
        <w:t>10. Учет мемориальных досок</w:t>
      </w:r>
    </w:p>
    <w:p w:rsidR="00EC1973" w:rsidRPr="00EC1973" w:rsidRDefault="00EC1973" w:rsidP="00EC1973">
      <w:pPr>
        <w:jc w:val="both"/>
        <w:rPr>
          <w:rFonts w:ascii="Arial" w:eastAsia="Calibri" w:hAnsi="Arial" w:cs="Arial"/>
          <w:lang w:eastAsia="en-US"/>
        </w:rPr>
      </w:pP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lastRenderedPageBreak/>
        <w:t xml:space="preserve">10.1. Учёт и осуществление </w:t>
      </w:r>
      <w:proofErr w:type="gramStart"/>
      <w:r w:rsidRPr="00EC1973">
        <w:rPr>
          <w:rFonts w:ascii="Arial" w:eastAsia="Calibri" w:hAnsi="Arial" w:cs="Arial"/>
          <w:lang w:eastAsia="en-US"/>
        </w:rPr>
        <w:t>контроля за</w:t>
      </w:r>
      <w:proofErr w:type="gramEnd"/>
      <w:r w:rsidRPr="00EC1973">
        <w:rPr>
          <w:rFonts w:ascii="Arial" w:eastAsia="Calibri" w:hAnsi="Arial" w:cs="Arial"/>
          <w:lang w:eastAsia="en-US"/>
        </w:rPr>
        <w:t xml:space="preserve"> состоянием мемориальных досок на территории поселения возлагается на Администрацию поселения. В случае передачи объекта собственнику здания (строения, сооружения) на котором установлена мемориальная доска, учет и осуществление </w:t>
      </w:r>
      <w:proofErr w:type="gramStart"/>
      <w:r w:rsidRPr="00EC1973">
        <w:rPr>
          <w:rFonts w:ascii="Arial" w:eastAsia="Calibri" w:hAnsi="Arial" w:cs="Arial"/>
          <w:lang w:eastAsia="en-US"/>
        </w:rPr>
        <w:t>контроля за</w:t>
      </w:r>
      <w:proofErr w:type="gramEnd"/>
      <w:r w:rsidRPr="00EC1973">
        <w:rPr>
          <w:rFonts w:ascii="Arial" w:eastAsia="Calibri" w:hAnsi="Arial" w:cs="Arial"/>
          <w:lang w:eastAsia="en-US"/>
        </w:rPr>
        <w:t xml:space="preserve"> состоянием мемориальных досок возлагается на собственников зданий (сооружений, строений);</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10.2. Администрация поселения либо собственник здания (строения, сооружения) осуществляет следующие функции в отношении мемориальных досок:</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оформляет учетную карточку-паспорт на мемориальные доски;</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ведет базу данных (единый реестр) по мемориальным доскам:</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не реже, чем раз в год проводит обследование состояния мемориальных досок;</w:t>
      </w:r>
    </w:p>
    <w:p w:rsidR="00EC1973" w:rsidRPr="00EC1973" w:rsidRDefault="00EC1973" w:rsidP="00EC1973">
      <w:pPr>
        <w:ind w:firstLine="708"/>
        <w:jc w:val="both"/>
        <w:rPr>
          <w:rFonts w:ascii="Arial" w:eastAsia="Calibri" w:hAnsi="Arial" w:cs="Arial"/>
          <w:lang w:eastAsia="en-US"/>
        </w:rPr>
      </w:pPr>
      <w:r w:rsidRPr="00EC1973">
        <w:rPr>
          <w:rFonts w:ascii="Arial" w:eastAsia="Calibri" w:hAnsi="Arial" w:cs="Arial"/>
          <w:lang w:eastAsia="en-US"/>
        </w:rPr>
        <w:t>- проводит регулярное инспектирование территории поселения в целях выявления произвольной установки мемориальных досок, разрушающих социальную и культурную среду поселения.</w:t>
      </w:r>
    </w:p>
    <w:p w:rsidR="00EC1973" w:rsidRDefault="00EC1973" w:rsidP="00EF78C8"/>
    <w:p w:rsidR="00A97129" w:rsidRDefault="00A97129" w:rsidP="00EF78C8"/>
    <w:p w:rsidR="00A97129" w:rsidRPr="00A97129" w:rsidRDefault="00A97129" w:rsidP="00A97129">
      <w:pPr>
        <w:jc w:val="center"/>
        <w:rPr>
          <w:b/>
          <w:sz w:val="28"/>
          <w:szCs w:val="28"/>
        </w:rPr>
      </w:pPr>
      <w:r w:rsidRPr="00A97129">
        <w:rPr>
          <w:b/>
          <w:sz w:val="28"/>
          <w:szCs w:val="28"/>
        </w:rPr>
        <w:t xml:space="preserve">АДМИНИСТРАЦИЯ </w:t>
      </w:r>
    </w:p>
    <w:p w:rsidR="00A97129" w:rsidRPr="00A97129" w:rsidRDefault="00A97129" w:rsidP="00A97129">
      <w:pPr>
        <w:jc w:val="center"/>
        <w:rPr>
          <w:b/>
          <w:sz w:val="28"/>
          <w:szCs w:val="28"/>
        </w:rPr>
      </w:pPr>
      <w:r w:rsidRPr="00A97129">
        <w:rPr>
          <w:b/>
          <w:sz w:val="28"/>
          <w:szCs w:val="28"/>
        </w:rPr>
        <w:t xml:space="preserve"> ЧЕБАКОВСКОГО СЕЛЬСОВЕТА</w:t>
      </w:r>
    </w:p>
    <w:p w:rsidR="00A97129" w:rsidRPr="00A97129" w:rsidRDefault="00A97129" w:rsidP="00A97129">
      <w:pPr>
        <w:jc w:val="center"/>
        <w:rPr>
          <w:b/>
          <w:sz w:val="28"/>
          <w:szCs w:val="28"/>
        </w:rPr>
      </w:pPr>
      <w:r w:rsidRPr="00A97129">
        <w:rPr>
          <w:b/>
          <w:sz w:val="28"/>
          <w:szCs w:val="28"/>
        </w:rPr>
        <w:t xml:space="preserve">СЕВЕРНОГО РАЙОНА НОВОСИБИРСКОЙ ОБЛАСТИ </w:t>
      </w:r>
    </w:p>
    <w:p w:rsidR="00A97129" w:rsidRPr="00A97129" w:rsidRDefault="00A97129" w:rsidP="00A97129">
      <w:pPr>
        <w:jc w:val="center"/>
        <w:rPr>
          <w:b/>
          <w:sz w:val="28"/>
          <w:szCs w:val="28"/>
        </w:rPr>
      </w:pPr>
    </w:p>
    <w:p w:rsidR="00A97129" w:rsidRPr="00A97129" w:rsidRDefault="00A97129" w:rsidP="00A97129">
      <w:pPr>
        <w:jc w:val="center"/>
        <w:rPr>
          <w:b/>
          <w:sz w:val="28"/>
          <w:szCs w:val="28"/>
        </w:rPr>
      </w:pPr>
      <w:proofErr w:type="gramStart"/>
      <w:r w:rsidRPr="00A97129">
        <w:rPr>
          <w:b/>
          <w:sz w:val="28"/>
          <w:szCs w:val="28"/>
        </w:rPr>
        <w:t>П</w:t>
      </w:r>
      <w:proofErr w:type="gramEnd"/>
      <w:r w:rsidRPr="00A97129">
        <w:rPr>
          <w:b/>
          <w:sz w:val="28"/>
          <w:szCs w:val="28"/>
        </w:rPr>
        <w:t xml:space="preserve"> О С Т А Н О В Л Е Н И Е  </w:t>
      </w:r>
    </w:p>
    <w:p w:rsidR="00A97129" w:rsidRPr="00A97129" w:rsidRDefault="00A97129" w:rsidP="00A97129">
      <w:pPr>
        <w:rPr>
          <w:b/>
          <w:sz w:val="28"/>
          <w:szCs w:val="28"/>
        </w:rPr>
      </w:pPr>
    </w:p>
    <w:p w:rsidR="00A97129" w:rsidRPr="00A97129" w:rsidRDefault="00A97129" w:rsidP="00A97129">
      <w:pPr>
        <w:jc w:val="center"/>
        <w:rPr>
          <w:b/>
          <w:sz w:val="28"/>
          <w:szCs w:val="28"/>
        </w:rPr>
      </w:pPr>
      <w:r w:rsidRPr="00A97129">
        <w:rPr>
          <w:b/>
          <w:sz w:val="28"/>
          <w:szCs w:val="28"/>
        </w:rPr>
        <w:t xml:space="preserve">24.04.2025                                     с. Чебаки                                 </w:t>
      </w:r>
      <w:r w:rsidRPr="00A97129">
        <w:rPr>
          <w:b/>
          <w:sz w:val="28"/>
          <w:szCs w:val="28"/>
        </w:rPr>
        <w:tab/>
      </w:r>
      <w:r w:rsidRPr="00A97129">
        <w:rPr>
          <w:b/>
          <w:sz w:val="28"/>
          <w:szCs w:val="28"/>
        </w:rPr>
        <w:tab/>
        <w:t xml:space="preserve"> № 22</w:t>
      </w:r>
    </w:p>
    <w:p w:rsidR="00A97129" w:rsidRPr="00A97129" w:rsidRDefault="00A97129" w:rsidP="00A97129">
      <w:pPr>
        <w:rPr>
          <w:sz w:val="28"/>
          <w:szCs w:val="28"/>
        </w:rPr>
      </w:pPr>
    </w:p>
    <w:p w:rsidR="00A97129" w:rsidRPr="00A97129" w:rsidRDefault="00A97129" w:rsidP="00A97129">
      <w:pPr>
        <w:ind w:firstLine="567"/>
        <w:contextualSpacing/>
        <w:jc w:val="center"/>
        <w:rPr>
          <w:b/>
          <w:sz w:val="28"/>
          <w:szCs w:val="28"/>
        </w:rPr>
      </w:pPr>
      <w:r w:rsidRPr="00A97129">
        <w:rPr>
          <w:b/>
          <w:sz w:val="28"/>
          <w:szCs w:val="28"/>
        </w:rPr>
        <w:t xml:space="preserve">Об установлении особого противопожарного режима </w:t>
      </w:r>
    </w:p>
    <w:p w:rsidR="00A97129" w:rsidRPr="00A97129" w:rsidRDefault="00A97129" w:rsidP="00A97129">
      <w:pPr>
        <w:ind w:firstLine="567"/>
        <w:contextualSpacing/>
        <w:jc w:val="center"/>
        <w:rPr>
          <w:b/>
          <w:sz w:val="28"/>
          <w:szCs w:val="28"/>
        </w:rPr>
      </w:pPr>
      <w:r w:rsidRPr="00A97129">
        <w:rPr>
          <w:b/>
          <w:sz w:val="28"/>
          <w:szCs w:val="28"/>
        </w:rPr>
        <w:t xml:space="preserve">на территории Чебаковского сельсовета Северного района </w:t>
      </w:r>
    </w:p>
    <w:p w:rsidR="00A97129" w:rsidRPr="00A97129" w:rsidRDefault="00A97129" w:rsidP="00A97129">
      <w:pPr>
        <w:ind w:firstLine="567"/>
        <w:contextualSpacing/>
        <w:jc w:val="center"/>
        <w:rPr>
          <w:b/>
          <w:sz w:val="28"/>
          <w:szCs w:val="28"/>
        </w:rPr>
      </w:pPr>
      <w:r w:rsidRPr="00A97129">
        <w:rPr>
          <w:b/>
          <w:sz w:val="28"/>
          <w:szCs w:val="28"/>
        </w:rPr>
        <w:t xml:space="preserve"> Новосибирской области</w:t>
      </w:r>
    </w:p>
    <w:p w:rsidR="00A97129" w:rsidRPr="00A97129" w:rsidRDefault="00A97129" w:rsidP="00A97129">
      <w:pPr>
        <w:ind w:firstLine="708"/>
        <w:rPr>
          <w:sz w:val="28"/>
          <w:szCs w:val="28"/>
        </w:rPr>
      </w:pPr>
    </w:p>
    <w:p w:rsidR="00A97129" w:rsidRPr="00A97129" w:rsidRDefault="00A97129" w:rsidP="00A97129">
      <w:pPr>
        <w:ind w:firstLine="708"/>
        <w:rPr>
          <w:sz w:val="28"/>
          <w:szCs w:val="28"/>
        </w:rPr>
      </w:pPr>
    </w:p>
    <w:p w:rsidR="00A97129" w:rsidRPr="00A97129" w:rsidRDefault="00A97129" w:rsidP="00A97129">
      <w:pPr>
        <w:ind w:firstLine="708"/>
        <w:rPr>
          <w:sz w:val="28"/>
          <w:szCs w:val="28"/>
        </w:rPr>
      </w:pPr>
    </w:p>
    <w:p w:rsidR="00A97129" w:rsidRPr="00A97129" w:rsidRDefault="00A97129" w:rsidP="00A97129">
      <w:pPr>
        <w:ind w:firstLine="567"/>
        <w:contextualSpacing/>
        <w:jc w:val="both"/>
        <w:rPr>
          <w:sz w:val="28"/>
          <w:szCs w:val="28"/>
        </w:rPr>
      </w:pPr>
      <w:proofErr w:type="gramStart"/>
      <w:r w:rsidRPr="00A97129">
        <w:rPr>
          <w:sz w:val="28"/>
          <w:szCs w:val="28"/>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постановление Правительства Новосибирской области от 10.04.2025 № 159-п «Об установлении особого противопожарного режима на территории Новосибирской области» (с изменениями от 22.04.2025г № 182-п) администрация  Чебаковского сельсовета Северного района Новосибирской области</w:t>
      </w:r>
      <w:proofErr w:type="gramEnd"/>
    </w:p>
    <w:p w:rsidR="00A97129" w:rsidRPr="00A97129" w:rsidRDefault="00A97129" w:rsidP="00A97129">
      <w:pPr>
        <w:ind w:firstLine="567"/>
        <w:jc w:val="both"/>
        <w:rPr>
          <w:sz w:val="28"/>
        </w:rPr>
      </w:pPr>
      <w:r w:rsidRPr="00A97129">
        <w:rPr>
          <w:sz w:val="28"/>
        </w:rPr>
        <w:t>ПОСТАНОВЛЯЕТ:</w:t>
      </w:r>
    </w:p>
    <w:p w:rsidR="00A97129" w:rsidRPr="00A97129" w:rsidRDefault="00A97129" w:rsidP="00A97129">
      <w:pPr>
        <w:ind w:firstLine="567"/>
        <w:contextualSpacing/>
        <w:jc w:val="both"/>
        <w:rPr>
          <w:sz w:val="28"/>
          <w:szCs w:val="28"/>
        </w:rPr>
      </w:pPr>
      <w:r w:rsidRPr="00A97129">
        <w:rPr>
          <w:sz w:val="28"/>
        </w:rPr>
        <w:tab/>
      </w:r>
      <w:r w:rsidRPr="00A97129">
        <w:rPr>
          <w:sz w:val="28"/>
          <w:szCs w:val="28"/>
        </w:rPr>
        <w:t>1.Установить особый противопожарный режим на территории Чебаковского сельсовета Северного района Новосибирской области с 25 апреля 2025 года по 12 мая 2025 года.</w:t>
      </w:r>
    </w:p>
    <w:p w:rsidR="00A97129" w:rsidRPr="00A97129" w:rsidRDefault="00A97129" w:rsidP="00A97129">
      <w:pPr>
        <w:ind w:firstLine="709"/>
        <w:jc w:val="both"/>
      </w:pPr>
      <w:r w:rsidRPr="00A97129">
        <w:rPr>
          <w:sz w:val="28"/>
          <w:szCs w:val="28"/>
        </w:rPr>
        <w:t>2. Установить на период действия особого противопожарного режима дополнительные требования пожарной безопасности, включающие в себя:</w:t>
      </w:r>
    </w:p>
    <w:p w:rsidR="00A97129" w:rsidRPr="00A97129" w:rsidRDefault="00A97129" w:rsidP="00A97129">
      <w:pPr>
        <w:ind w:firstLine="709"/>
        <w:jc w:val="both"/>
      </w:pPr>
      <w:proofErr w:type="gramStart"/>
      <w:r w:rsidRPr="00A97129">
        <w:rPr>
          <w:sz w:val="28"/>
          <w:szCs w:val="28"/>
        </w:rPr>
        <w:lastRenderedPageBreak/>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roofErr w:type="gramEnd"/>
    </w:p>
    <w:p w:rsidR="00A97129" w:rsidRPr="00A97129" w:rsidRDefault="00A97129" w:rsidP="00A97129">
      <w:pPr>
        <w:widowControl w:val="0"/>
        <w:ind w:firstLine="709"/>
        <w:jc w:val="both"/>
        <w:rPr>
          <w:sz w:val="28"/>
          <w:szCs w:val="28"/>
        </w:rPr>
      </w:pPr>
      <w:r w:rsidRPr="00A97129">
        <w:rPr>
          <w:sz w:val="28"/>
          <w:szCs w:val="28"/>
        </w:rPr>
        <w:t>2) запрет на использование открытого огня, разведение костров и выжигание сухой растительности, сжигание мусора на территории  Чебаковского сельсовета Северного района Новосибирской области, полосах отвода линий электропередачи и автомобильных дорог;</w:t>
      </w:r>
    </w:p>
    <w:p w:rsidR="00A97129" w:rsidRPr="00A97129" w:rsidRDefault="00A97129" w:rsidP="00A97129">
      <w:pPr>
        <w:widowControl w:val="0"/>
        <w:ind w:firstLine="709"/>
        <w:jc w:val="both"/>
      </w:pPr>
      <w:r w:rsidRPr="00A97129">
        <w:rPr>
          <w:sz w:val="28"/>
          <w:szCs w:val="28"/>
        </w:rPr>
        <w:t>3) запрет сжигания порубочных остатков и горючих материалов на земельных участках в границах Чебаковского сельсовета Северного района Новосибирской области;</w:t>
      </w:r>
    </w:p>
    <w:p w:rsidR="00A97129" w:rsidRPr="00A97129" w:rsidRDefault="00A97129" w:rsidP="00A97129">
      <w:pPr>
        <w:widowControl w:val="0"/>
        <w:ind w:firstLine="709"/>
        <w:jc w:val="both"/>
      </w:pPr>
      <w:r w:rsidRPr="00A97129">
        <w:rPr>
          <w:sz w:val="28"/>
          <w:szCs w:val="28"/>
        </w:rPr>
        <w:t xml:space="preserve">4)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w:t>
      </w:r>
      <w:proofErr w:type="spellStart"/>
      <w:r w:rsidRPr="00A97129">
        <w:rPr>
          <w:sz w:val="28"/>
          <w:szCs w:val="28"/>
        </w:rPr>
        <w:t>эксплуатирующихся</w:t>
      </w:r>
      <w:proofErr w:type="spellEnd"/>
      <w:r w:rsidRPr="00A97129">
        <w:rPr>
          <w:sz w:val="28"/>
          <w:szCs w:val="28"/>
        </w:rPr>
        <w:t xml:space="preserve"> организациями общественного питания);</w:t>
      </w:r>
    </w:p>
    <w:p w:rsidR="00A97129" w:rsidRPr="00A97129" w:rsidRDefault="00A97129" w:rsidP="00A97129">
      <w:pPr>
        <w:widowControl w:val="0"/>
        <w:ind w:firstLine="709"/>
        <w:jc w:val="both"/>
      </w:pPr>
      <w:r w:rsidRPr="00A97129">
        <w:rPr>
          <w:sz w:val="28"/>
          <w:szCs w:val="28"/>
        </w:rPr>
        <w:t>5) запрет проведения огневых работ и других пожароопасных работ вне постоянных мест их проведения;</w:t>
      </w:r>
    </w:p>
    <w:p w:rsidR="00A97129" w:rsidRPr="00A97129" w:rsidRDefault="00A97129" w:rsidP="00A97129">
      <w:pPr>
        <w:widowControl w:val="0"/>
        <w:ind w:firstLine="709"/>
        <w:jc w:val="both"/>
      </w:pPr>
      <w:r w:rsidRPr="00A97129">
        <w:rPr>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rsidR="00A97129" w:rsidRPr="00A97129" w:rsidRDefault="00A97129" w:rsidP="00A97129">
      <w:pPr>
        <w:widowControl w:val="0"/>
        <w:ind w:firstLine="709"/>
        <w:jc w:val="both"/>
      </w:pPr>
      <w:r w:rsidRPr="00A97129">
        <w:rPr>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rsidR="00A97129" w:rsidRPr="00A97129" w:rsidRDefault="00A97129" w:rsidP="00A97129">
      <w:pPr>
        <w:widowControl w:val="0"/>
        <w:ind w:firstLine="709"/>
        <w:jc w:val="both"/>
      </w:pPr>
      <w:r w:rsidRPr="00A97129">
        <w:rPr>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rsidR="00A97129" w:rsidRPr="00A97129" w:rsidRDefault="00A97129" w:rsidP="00A97129">
      <w:pPr>
        <w:widowControl w:val="0"/>
        <w:ind w:firstLine="709"/>
        <w:jc w:val="both"/>
      </w:pPr>
      <w:r w:rsidRPr="00A97129">
        <w:rPr>
          <w:sz w:val="28"/>
          <w:szCs w:val="28"/>
        </w:rPr>
        <w:t xml:space="preserve">9) организацию патрулирования территорий Чебаковского сельсовета Северного района Новосибирской области в целях </w:t>
      </w:r>
      <w:proofErr w:type="gramStart"/>
      <w:r w:rsidRPr="00A97129">
        <w:rPr>
          <w:sz w:val="28"/>
          <w:szCs w:val="28"/>
        </w:rPr>
        <w:t>контроля за</w:t>
      </w:r>
      <w:proofErr w:type="gramEnd"/>
      <w:r w:rsidRPr="00A97129">
        <w:rPr>
          <w:sz w:val="28"/>
          <w:szCs w:val="28"/>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A97129" w:rsidRPr="00A97129" w:rsidRDefault="00A97129" w:rsidP="00A97129">
      <w:pPr>
        <w:widowControl w:val="0"/>
        <w:ind w:firstLine="709"/>
        <w:jc w:val="both"/>
      </w:pPr>
      <w:r w:rsidRPr="00A97129">
        <w:rPr>
          <w:sz w:val="28"/>
          <w:szCs w:val="28"/>
        </w:rPr>
        <w:t xml:space="preserve">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w:t>
      </w:r>
      <w:r w:rsidRPr="00A97129">
        <w:rPr>
          <w:sz w:val="28"/>
          <w:szCs w:val="28"/>
        </w:rPr>
        <w:lastRenderedPageBreak/>
        <w:t>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A97129" w:rsidRPr="00A97129" w:rsidRDefault="00A97129" w:rsidP="00A97129">
      <w:pPr>
        <w:widowControl w:val="0"/>
        <w:ind w:firstLine="709"/>
        <w:jc w:val="both"/>
      </w:pPr>
      <w:r w:rsidRPr="00A97129">
        <w:rPr>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A97129" w:rsidRPr="00A97129" w:rsidRDefault="00A97129" w:rsidP="00A97129">
      <w:pPr>
        <w:widowControl w:val="0"/>
        <w:ind w:firstLine="709"/>
        <w:jc w:val="both"/>
      </w:pPr>
      <w:r w:rsidRPr="00A97129">
        <w:rPr>
          <w:sz w:val="28"/>
          <w:szCs w:val="28"/>
        </w:rPr>
        <w:t xml:space="preserve">12) введение запрета на территориях населенных пунктов Чебаковского сельсовета Северного района Новосибирской области, а также на расстоянии менее 1000 метров от лесов запуска неуправляемых изделий из горючих материалов, принцип подъема которых на </w:t>
      </w:r>
      <w:proofErr w:type="gramStart"/>
      <w:r w:rsidRPr="00A97129">
        <w:rPr>
          <w:sz w:val="28"/>
          <w:szCs w:val="28"/>
        </w:rPr>
        <w:t>высоту  основан на</w:t>
      </w:r>
      <w:proofErr w:type="gramEnd"/>
      <w:r w:rsidRPr="00A97129">
        <w:rPr>
          <w:sz w:val="28"/>
          <w:szCs w:val="28"/>
        </w:rPr>
        <w:t> нагревании воздуха внутри конструкции с помощью открытого огня.</w:t>
      </w:r>
    </w:p>
    <w:p w:rsidR="00A97129" w:rsidRPr="00A97129" w:rsidRDefault="00A97129" w:rsidP="00A97129">
      <w:pPr>
        <w:widowControl w:val="0"/>
        <w:ind w:firstLine="709"/>
        <w:jc w:val="both"/>
      </w:pPr>
      <w:r w:rsidRPr="00A97129">
        <w:rPr>
          <w:sz w:val="28"/>
          <w:szCs w:val="28"/>
        </w:rPr>
        <w:t>3. Ответственным за выполнение дополнительных требований пожарной безопасности является администрация Чебаковского сельсовета Северного района Новосибирской области.</w:t>
      </w:r>
    </w:p>
    <w:p w:rsidR="00A97129" w:rsidRPr="00A97129" w:rsidRDefault="00A97129" w:rsidP="00A97129">
      <w:pPr>
        <w:widowControl w:val="0"/>
        <w:ind w:firstLine="709"/>
        <w:jc w:val="both"/>
      </w:pPr>
      <w:r w:rsidRPr="00A97129">
        <w:rPr>
          <w:sz w:val="28"/>
          <w:szCs w:val="28"/>
        </w:rPr>
        <w:t>4. На период действия особого противопожарного режима в рамках установленных полномочий:</w:t>
      </w:r>
    </w:p>
    <w:p w:rsidR="00A97129" w:rsidRPr="00A97129" w:rsidRDefault="00A97129" w:rsidP="00A97129">
      <w:pPr>
        <w:widowControl w:val="0"/>
        <w:ind w:firstLine="709"/>
        <w:jc w:val="both"/>
      </w:pPr>
      <w:r w:rsidRPr="00A97129">
        <w:rPr>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A97129" w:rsidRPr="00A97129" w:rsidRDefault="00A97129" w:rsidP="00A97129">
      <w:pPr>
        <w:widowControl w:val="0"/>
        <w:ind w:firstLine="709"/>
        <w:jc w:val="both"/>
      </w:pPr>
      <w:r w:rsidRPr="00A97129">
        <w:rPr>
          <w:sz w:val="28"/>
          <w:szCs w:val="28"/>
        </w:rPr>
        <w:t>2) обеспечить готовность водовозной и землеройной техники для возможного использования в тушении пожаров;</w:t>
      </w:r>
    </w:p>
    <w:p w:rsidR="00A97129" w:rsidRPr="00A97129" w:rsidRDefault="00A97129" w:rsidP="00A97129">
      <w:pPr>
        <w:widowControl w:val="0"/>
        <w:ind w:firstLine="709"/>
        <w:jc w:val="both"/>
      </w:pPr>
      <w:r w:rsidRPr="00A97129">
        <w:rPr>
          <w:sz w:val="28"/>
          <w:szCs w:val="28"/>
        </w:rPr>
        <w:t>3) обеспечить готовность систем связи и оповещения населения в случае возникновения чрезвычайных ситуаций;</w:t>
      </w:r>
    </w:p>
    <w:p w:rsidR="00A97129" w:rsidRPr="00A97129" w:rsidRDefault="00A97129" w:rsidP="00A97129">
      <w:pPr>
        <w:widowControl w:val="0"/>
        <w:ind w:firstLine="709"/>
        <w:jc w:val="both"/>
      </w:pPr>
      <w:r w:rsidRPr="00A97129">
        <w:rPr>
          <w:sz w:val="28"/>
          <w:szCs w:val="28"/>
        </w:rPr>
        <w:t>4) обеспечить ремонт и надлежащее содержание подъездов к источникам наружного противопожарного водоснабжения;</w:t>
      </w:r>
    </w:p>
    <w:p w:rsidR="00A97129" w:rsidRPr="00A97129" w:rsidRDefault="00A97129" w:rsidP="00A97129">
      <w:pPr>
        <w:widowControl w:val="0"/>
        <w:ind w:firstLine="709"/>
        <w:jc w:val="both"/>
      </w:pPr>
      <w:r w:rsidRPr="00A97129">
        <w:rPr>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A97129" w:rsidRPr="00A97129" w:rsidRDefault="00A97129" w:rsidP="00A97129">
      <w:pPr>
        <w:widowControl w:val="0"/>
        <w:ind w:firstLine="709"/>
        <w:jc w:val="both"/>
      </w:pPr>
      <w:r w:rsidRPr="00A97129">
        <w:rPr>
          <w:sz w:val="28"/>
          <w:szCs w:val="28"/>
        </w:rPr>
        <w:t>а) взять на контроль территории бесхозяйных и длительное время неэксплуатируемых приусадебных участков;</w:t>
      </w:r>
    </w:p>
    <w:p w:rsidR="00A97129" w:rsidRPr="00A97129" w:rsidRDefault="00A97129" w:rsidP="00A97129">
      <w:pPr>
        <w:widowControl w:val="0"/>
        <w:ind w:firstLine="709"/>
        <w:jc w:val="both"/>
      </w:pPr>
      <w:r w:rsidRPr="00A97129">
        <w:rPr>
          <w:sz w:val="28"/>
          <w:szCs w:val="28"/>
        </w:rPr>
        <w:t>б) обеспечить ежедневное планирование и организацию работы патрульных, патрульно-маневренных, маневренных групп на территории Чебаковского сельсовета Северного района Новосибирской области;</w:t>
      </w:r>
    </w:p>
    <w:p w:rsidR="00A97129" w:rsidRPr="00A97129" w:rsidRDefault="00A97129" w:rsidP="00A97129">
      <w:pPr>
        <w:widowControl w:val="0"/>
        <w:ind w:firstLine="709"/>
        <w:jc w:val="both"/>
      </w:pPr>
      <w:r w:rsidRPr="00A97129">
        <w:rPr>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Чебаковского сельсовета Северного района Новосибирской области.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A97129" w:rsidRPr="00A97129" w:rsidRDefault="00A97129" w:rsidP="00A97129">
      <w:pPr>
        <w:widowControl w:val="0"/>
        <w:ind w:firstLine="709"/>
        <w:jc w:val="both"/>
      </w:pPr>
      <w:r w:rsidRPr="00A97129">
        <w:rPr>
          <w:sz w:val="28"/>
          <w:szCs w:val="28"/>
        </w:rPr>
        <w:t xml:space="preserve">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администрации Чебаковского сельсовета Северного района Новосибирской области, в том </w:t>
      </w:r>
      <w:r w:rsidRPr="00A97129">
        <w:rPr>
          <w:sz w:val="28"/>
          <w:szCs w:val="28"/>
        </w:rPr>
        <w:lastRenderedPageBreak/>
        <w:t>числе по термически активным точкам, выявляемым посредством космического мониторинга;</w:t>
      </w:r>
    </w:p>
    <w:p w:rsidR="00A97129" w:rsidRPr="00A97129" w:rsidRDefault="00A97129" w:rsidP="00A97129">
      <w:pPr>
        <w:widowControl w:val="0"/>
        <w:ind w:firstLine="709"/>
        <w:jc w:val="both"/>
      </w:pPr>
      <w:r w:rsidRPr="00A97129">
        <w:rPr>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w:t>
      </w:r>
    </w:p>
    <w:p w:rsidR="00A97129" w:rsidRPr="00A97129" w:rsidRDefault="00A97129" w:rsidP="00A97129">
      <w:pPr>
        <w:widowControl w:val="0"/>
        <w:ind w:firstLine="709"/>
        <w:jc w:val="both"/>
      </w:pPr>
      <w:r w:rsidRPr="00A97129">
        <w:rPr>
          <w:sz w:val="28"/>
          <w:szCs w:val="28"/>
        </w:rPr>
        <w:t xml:space="preserve">6) обеспечить </w:t>
      </w:r>
      <w:proofErr w:type="gramStart"/>
      <w:r w:rsidRPr="00A97129">
        <w:rPr>
          <w:sz w:val="28"/>
          <w:szCs w:val="28"/>
        </w:rPr>
        <w:t>контроль за</w:t>
      </w:r>
      <w:proofErr w:type="gramEnd"/>
      <w:r w:rsidRPr="00A97129">
        <w:rPr>
          <w:sz w:val="28"/>
          <w:szCs w:val="28"/>
        </w:rPr>
        <w:t xml:space="preserve">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A97129" w:rsidRPr="00A97129" w:rsidRDefault="00A97129" w:rsidP="00A97129">
      <w:pPr>
        <w:widowControl w:val="0"/>
        <w:ind w:firstLine="709"/>
        <w:jc w:val="both"/>
      </w:pPr>
      <w:proofErr w:type="gramStart"/>
      <w:r w:rsidRPr="00A97129">
        <w:rPr>
          <w:sz w:val="28"/>
          <w:szCs w:val="28"/>
        </w:rPr>
        <w:t>7) обеспечить ежедневное информирование населения о действии на территории Чебаковского сельсовета Северного района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roofErr w:type="gramEnd"/>
    </w:p>
    <w:p w:rsidR="00A97129" w:rsidRPr="00A97129" w:rsidRDefault="00A97129" w:rsidP="00A97129">
      <w:pPr>
        <w:widowControl w:val="0"/>
        <w:ind w:firstLine="709"/>
        <w:jc w:val="both"/>
      </w:pPr>
      <w:r w:rsidRPr="00A97129">
        <w:rPr>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A97129" w:rsidRPr="00A97129" w:rsidRDefault="00A97129" w:rsidP="00A97129">
      <w:pPr>
        <w:widowControl w:val="0"/>
        <w:ind w:firstLine="709"/>
        <w:jc w:val="both"/>
      </w:pPr>
      <w:r w:rsidRPr="00A97129">
        <w:rPr>
          <w:sz w:val="28"/>
          <w:szCs w:val="28"/>
        </w:rPr>
        <w:t>9) усилить мониторинг складывающейся оперативной обстановки с природными пожарами;</w:t>
      </w:r>
    </w:p>
    <w:p w:rsidR="00A97129" w:rsidRPr="00A97129" w:rsidRDefault="00A97129" w:rsidP="00A97129">
      <w:pPr>
        <w:widowControl w:val="0"/>
        <w:ind w:firstLine="709"/>
        <w:jc w:val="both"/>
      </w:pPr>
      <w:r w:rsidRPr="00A97129">
        <w:rPr>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rsidR="00A97129" w:rsidRPr="00A97129" w:rsidRDefault="00A97129" w:rsidP="00A97129">
      <w:pPr>
        <w:widowControl w:val="0"/>
        <w:ind w:firstLine="709"/>
        <w:jc w:val="both"/>
      </w:pPr>
      <w:r w:rsidRPr="00A97129">
        <w:rPr>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rsidR="00A97129" w:rsidRPr="00A97129" w:rsidRDefault="00A97129" w:rsidP="00A97129">
      <w:pPr>
        <w:ind w:firstLine="567"/>
        <w:contextualSpacing/>
        <w:jc w:val="both"/>
        <w:rPr>
          <w:sz w:val="28"/>
        </w:rPr>
      </w:pPr>
      <w:r w:rsidRPr="00A97129">
        <w:rPr>
          <w:sz w:val="28"/>
        </w:rPr>
        <w:t xml:space="preserve">5. Настоящее постановление опубликовать в периодическом печатном издании «Вестник Чебаковского сельсовета» и разместить на сайте администрации Чебаковского сельсовета Северного района Новосибирской области. </w:t>
      </w:r>
    </w:p>
    <w:p w:rsidR="00A97129" w:rsidRPr="00A97129" w:rsidRDefault="00A97129" w:rsidP="00A97129">
      <w:pPr>
        <w:ind w:firstLine="567"/>
        <w:jc w:val="both"/>
        <w:rPr>
          <w:sz w:val="28"/>
        </w:rPr>
      </w:pPr>
      <w:r w:rsidRPr="00A97129">
        <w:rPr>
          <w:sz w:val="28"/>
        </w:rPr>
        <w:t xml:space="preserve"> 6. </w:t>
      </w:r>
      <w:proofErr w:type="gramStart"/>
      <w:r w:rsidRPr="00A97129">
        <w:rPr>
          <w:sz w:val="28"/>
        </w:rPr>
        <w:t>Контроль за</w:t>
      </w:r>
      <w:proofErr w:type="gramEnd"/>
      <w:r w:rsidRPr="00A97129">
        <w:rPr>
          <w:sz w:val="28"/>
        </w:rPr>
        <w:t xml:space="preserve"> исполнением данного постановления оставляю за собой.</w:t>
      </w:r>
    </w:p>
    <w:p w:rsidR="00A97129" w:rsidRPr="00A97129" w:rsidRDefault="00A97129" w:rsidP="00A97129">
      <w:pPr>
        <w:jc w:val="both"/>
        <w:rPr>
          <w:sz w:val="28"/>
          <w:szCs w:val="28"/>
        </w:rPr>
      </w:pPr>
    </w:p>
    <w:p w:rsidR="00A97129" w:rsidRPr="00A97129" w:rsidRDefault="00A97129" w:rsidP="00A97129">
      <w:pPr>
        <w:jc w:val="both"/>
        <w:rPr>
          <w:sz w:val="28"/>
          <w:szCs w:val="28"/>
        </w:rPr>
      </w:pPr>
    </w:p>
    <w:p w:rsidR="00A97129" w:rsidRPr="00A97129" w:rsidRDefault="00A97129" w:rsidP="00A97129">
      <w:pPr>
        <w:jc w:val="both"/>
        <w:rPr>
          <w:sz w:val="28"/>
          <w:szCs w:val="28"/>
        </w:rPr>
      </w:pPr>
      <w:r w:rsidRPr="00A97129">
        <w:rPr>
          <w:sz w:val="28"/>
          <w:szCs w:val="28"/>
        </w:rPr>
        <w:t>Глава Чебаковского сельсовета</w:t>
      </w:r>
    </w:p>
    <w:p w:rsidR="00A97129" w:rsidRPr="00A97129" w:rsidRDefault="00A97129" w:rsidP="00A97129">
      <w:pPr>
        <w:jc w:val="both"/>
        <w:rPr>
          <w:sz w:val="28"/>
          <w:szCs w:val="28"/>
        </w:rPr>
      </w:pPr>
      <w:r w:rsidRPr="00A97129">
        <w:rPr>
          <w:sz w:val="28"/>
          <w:szCs w:val="28"/>
        </w:rPr>
        <w:t xml:space="preserve">Северного района Новосибирской области                                  </w:t>
      </w:r>
      <w:proofErr w:type="spellStart"/>
      <w:r w:rsidRPr="00A97129">
        <w:rPr>
          <w:sz w:val="28"/>
          <w:szCs w:val="28"/>
        </w:rPr>
        <w:t>В.А.Семенов</w:t>
      </w:r>
      <w:proofErr w:type="spellEnd"/>
      <w:r w:rsidRPr="00A97129">
        <w:rPr>
          <w:sz w:val="28"/>
          <w:szCs w:val="28"/>
        </w:rPr>
        <w:t xml:space="preserve">            </w:t>
      </w:r>
      <w:r w:rsidRPr="00A97129">
        <w:rPr>
          <w:sz w:val="28"/>
          <w:szCs w:val="28"/>
        </w:rPr>
        <w:tab/>
      </w:r>
      <w:r w:rsidRPr="00A97129">
        <w:rPr>
          <w:sz w:val="28"/>
          <w:szCs w:val="28"/>
        </w:rPr>
        <w:tab/>
        <w:t xml:space="preserve">                         </w:t>
      </w:r>
    </w:p>
    <w:p w:rsidR="00A97129" w:rsidRPr="00A97129" w:rsidRDefault="00A97129" w:rsidP="00A97129">
      <w:pPr>
        <w:jc w:val="both"/>
      </w:pPr>
    </w:p>
    <w:p w:rsidR="00A97129" w:rsidRPr="00A97129" w:rsidRDefault="00A97129" w:rsidP="00A97129">
      <w:pPr>
        <w:jc w:val="both"/>
      </w:pPr>
      <w:bookmarkStart w:id="0" w:name="_GoBack"/>
      <w:bookmarkEnd w:id="0"/>
    </w:p>
    <w:sectPr w:rsidR="00A97129" w:rsidRPr="00A97129" w:rsidSect="004E5B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64" w:rsidRDefault="00F71F64" w:rsidP="00217689">
      <w:r>
        <w:separator/>
      </w:r>
    </w:p>
  </w:endnote>
  <w:endnote w:type="continuationSeparator" w:id="0">
    <w:p w:rsidR="00F71F64" w:rsidRDefault="00F71F64"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64" w:rsidRDefault="00F71F64" w:rsidP="00217689">
      <w:r>
        <w:separator/>
      </w:r>
    </w:p>
  </w:footnote>
  <w:footnote w:type="continuationSeparator" w:id="0">
    <w:p w:rsidR="00F71F64" w:rsidRDefault="00F71F64" w:rsidP="0021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17E2"/>
    <w:multiLevelType w:val="hybridMultilevel"/>
    <w:tmpl w:val="81AE6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A226F"/>
    <w:multiLevelType w:val="hybridMultilevel"/>
    <w:tmpl w:val="0E8E9EBE"/>
    <w:lvl w:ilvl="0" w:tplc="5314B75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C8D69CF"/>
    <w:multiLevelType w:val="hybridMultilevel"/>
    <w:tmpl w:val="90604FF8"/>
    <w:lvl w:ilvl="0" w:tplc="9814C9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C640BF"/>
    <w:multiLevelType w:val="hybridMultilevel"/>
    <w:tmpl w:val="B02E534A"/>
    <w:lvl w:ilvl="0" w:tplc="361AE22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100A15"/>
    <w:multiLevelType w:val="hybridMultilevel"/>
    <w:tmpl w:val="5C686882"/>
    <w:lvl w:ilvl="0" w:tplc="4E98AE3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9249DF"/>
    <w:multiLevelType w:val="hybridMultilevel"/>
    <w:tmpl w:val="5810B8EE"/>
    <w:lvl w:ilvl="0" w:tplc="77847B8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A606370"/>
    <w:multiLevelType w:val="hybridMultilevel"/>
    <w:tmpl w:val="E744B036"/>
    <w:lvl w:ilvl="0" w:tplc="A37AFB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85701A"/>
    <w:multiLevelType w:val="hybridMultilevel"/>
    <w:tmpl w:val="62C6E46E"/>
    <w:lvl w:ilvl="0" w:tplc="7E9E0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1">
    <w:nsid w:val="5F352F09"/>
    <w:multiLevelType w:val="multilevel"/>
    <w:tmpl w:val="FE06C37A"/>
    <w:lvl w:ilvl="0">
      <w:start w:val="1"/>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65233D40"/>
    <w:multiLevelType w:val="hybridMultilevel"/>
    <w:tmpl w:val="FBB264A8"/>
    <w:lvl w:ilvl="0" w:tplc="B304251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4"/>
  </w:num>
  <w:num w:numId="3">
    <w:abstractNumId w:val="10"/>
  </w:num>
  <w:num w:numId="4">
    <w:abstractNumId w:val="8"/>
  </w:num>
  <w:num w:numId="5">
    <w:abstractNumId w:val="6"/>
  </w:num>
  <w:num w:numId="6">
    <w:abstractNumId w:val="7"/>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8C8"/>
    <w:rsid w:val="00023736"/>
    <w:rsid w:val="000B663D"/>
    <w:rsid w:val="000D099E"/>
    <w:rsid w:val="001072B6"/>
    <w:rsid w:val="00117E8C"/>
    <w:rsid w:val="001261BE"/>
    <w:rsid w:val="001326D6"/>
    <w:rsid w:val="001405E9"/>
    <w:rsid w:val="00153355"/>
    <w:rsid w:val="001629D2"/>
    <w:rsid w:val="00193018"/>
    <w:rsid w:val="001F14E2"/>
    <w:rsid w:val="002034C8"/>
    <w:rsid w:val="002050D4"/>
    <w:rsid w:val="002125FF"/>
    <w:rsid w:val="00217689"/>
    <w:rsid w:val="00235163"/>
    <w:rsid w:val="002547D6"/>
    <w:rsid w:val="00263EE6"/>
    <w:rsid w:val="002B0C3B"/>
    <w:rsid w:val="002B5B42"/>
    <w:rsid w:val="002C1F7D"/>
    <w:rsid w:val="002F497D"/>
    <w:rsid w:val="00337105"/>
    <w:rsid w:val="00354DDE"/>
    <w:rsid w:val="0036658F"/>
    <w:rsid w:val="003A0C07"/>
    <w:rsid w:val="003D2E97"/>
    <w:rsid w:val="003D301C"/>
    <w:rsid w:val="003E26CC"/>
    <w:rsid w:val="003E600A"/>
    <w:rsid w:val="0040044A"/>
    <w:rsid w:val="00434E3C"/>
    <w:rsid w:val="004E5BE4"/>
    <w:rsid w:val="0051260E"/>
    <w:rsid w:val="0059528F"/>
    <w:rsid w:val="005A7654"/>
    <w:rsid w:val="005C4E2C"/>
    <w:rsid w:val="005D64A0"/>
    <w:rsid w:val="00604832"/>
    <w:rsid w:val="00647F34"/>
    <w:rsid w:val="00660ACF"/>
    <w:rsid w:val="006626DF"/>
    <w:rsid w:val="0068315D"/>
    <w:rsid w:val="00692B72"/>
    <w:rsid w:val="0069306D"/>
    <w:rsid w:val="00693CBE"/>
    <w:rsid w:val="00694E60"/>
    <w:rsid w:val="006A32F3"/>
    <w:rsid w:val="006A572A"/>
    <w:rsid w:val="006C00B2"/>
    <w:rsid w:val="00700C26"/>
    <w:rsid w:val="00705E23"/>
    <w:rsid w:val="00756645"/>
    <w:rsid w:val="0075696D"/>
    <w:rsid w:val="007940DF"/>
    <w:rsid w:val="007953BC"/>
    <w:rsid w:val="007E02F2"/>
    <w:rsid w:val="007E7F27"/>
    <w:rsid w:val="00842FA3"/>
    <w:rsid w:val="00861198"/>
    <w:rsid w:val="008730D4"/>
    <w:rsid w:val="008A5F62"/>
    <w:rsid w:val="008C3452"/>
    <w:rsid w:val="008D6BB9"/>
    <w:rsid w:val="00925706"/>
    <w:rsid w:val="009354CC"/>
    <w:rsid w:val="00946AC1"/>
    <w:rsid w:val="00950820"/>
    <w:rsid w:val="00955B5B"/>
    <w:rsid w:val="00957AAB"/>
    <w:rsid w:val="009755FC"/>
    <w:rsid w:val="009A36BC"/>
    <w:rsid w:val="009C3562"/>
    <w:rsid w:val="009E655B"/>
    <w:rsid w:val="009F347A"/>
    <w:rsid w:val="00A00899"/>
    <w:rsid w:val="00A87583"/>
    <w:rsid w:val="00A97129"/>
    <w:rsid w:val="00AA3FCC"/>
    <w:rsid w:val="00AA4321"/>
    <w:rsid w:val="00AB74DF"/>
    <w:rsid w:val="00AD42E7"/>
    <w:rsid w:val="00AE138D"/>
    <w:rsid w:val="00B02544"/>
    <w:rsid w:val="00B0413D"/>
    <w:rsid w:val="00B17670"/>
    <w:rsid w:val="00B5096E"/>
    <w:rsid w:val="00B714C9"/>
    <w:rsid w:val="00B7620F"/>
    <w:rsid w:val="00B77E07"/>
    <w:rsid w:val="00BC4E4C"/>
    <w:rsid w:val="00C06021"/>
    <w:rsid w:val="00C07E03"/>
    <w:rsid w:val="00C10165"/>
    <w:rsid w:val="00C424E8"/>
    <w:rsid w:val="00C616AB"/>
    <w:rsid w:val="00C661A6"/>
    <w:rsid w:val="00CE60C0"/>
    <w:rsid w:val="00D02520"/>
    <w:rsid w:val="00D1166A"/>
    <w:rsid w:val="00D2145F"/>
    <w:rsid w:val="00D22C0D"/>
    <w:rsid w:val="00D5400A"/>
    <w:rsid w:val="00D828FB"/>
    <w:rsid w:val="00DC6C7F"/>
    <w:rsid w:val="00DE10ED"/>
    <w:rsid w:val="00E16A18"/>
    <w:rsid w:val="00E27772"/>
    <w:rsid w:val="00E54775"/>
    <w:rsid w:val="00E54BDD"/>
    <w:rsid w:val="00E623FA"/>
    <w:rsid w:val="00E66B03"/>
    <w:rsid w:val="00EC1973"/>
    <w:rsid w:val="00EC225B"/>
    <w:rsid w:val="00EC498D"/>
    <w:rsid w:val="00EF78C8"/>
    <w:rsid w:val="00F30712"/>
    <w:rsid w:val="00F53C91"/>
    <w:rsid w:val="00F71F64"/>
    <w:rsid w:val="00FB007D"/>
    <w:rsid w:val="00FC1A1B"/>
    <w:rsid w:val="00FD0D1D"/>
    <w:rsid w:val="00FD4878"/>
    <w:rsid w:val="00FF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498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0B663D"/>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0B663D"/>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0B663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uiPriority w:val="99"/>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aliases w:val="Знак1 Знак"/>
    <w:basedOn w:val="a"/>
    <w:link w:val="aa"/>
    <w:uiPriority w:val="99"/>
    <w:unhideWhenUsed/>
    <w:rsid w:val="00EC498D"/>
    <w:pPr>
      <w:spacing w:after="120"/>
    </w:pPr>
  </w:style>
  <w:style w:type="character" w:customStyle="1" w:styleId="aa">
    <w:name w:val="Основной текст Знак"/>
    <w:aliases w:val="Знак1 Знак Знак"/>
    <w:basedOn w:val="a0"/>
    <w:link w:val="a9"/>
    <w:uiPriority w:val="99"/>
    <w:rsid w:val="00EC498D"/>
    <w:rPr>
      <w:rFonts w:ascii="Times New Roman" w:eastAsia="Times New Roman" w:hAnsi="Times New Roman" w:cs="Times New Roman"/>
      <w:sz w:val="24"/>
      <w:szCs w:val="24"/>
      <w:lang w:eastAsia="ru-RU"/>
    </w:rPr>
  </w:style>
  <w:style w:type="paragraph" w:styleId="31">
    <w:name w:val="Body Text 3"/>
    <w:basedOn w:val="a"/>
    <w:link w:val="32"/>
    <w:unhideWhenUsed/>
    <w:rsid w:val="00EC498D"/>
    <w:pPr>
      <w:spacing w:after="120"/>
    </w:pPr>
    <w:rPr>
      <w:sz w:val="16"/>
      <w:szCs w:val="16"/>
    </w:rPr>
  </w:style>
  <w:style w:type="character" w:customStyle="1" w:styleId="32">
    <w:name w:val="Основной текст 3 Знак"/>
    <w:basedOn w:val="a0"/>
    <w:link w:val="31"/>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uiPriority w:val="99"/>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unhideWhenUsed/>
    <w:rsid w:val="00EC498D"/>
    <w:pPr>
      <w:spacing w:after="120"/>
      <w:ind w:left="283"/>
    </w:pPr>
  </w:style>
  <w:style w:type="character" w:customStyle="1" w:styleId="ac">
    <w:name w:val="Основной текст с отступом Знак"/>
    <w:basedOn w:val="a0"/>
    <w:link w:val="ab"/>
    <w:uiPriority w:val="99"/>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EC498D"/>
    <w:pPr>
      <w:spacing w:after="120" w:line="480" w:lineRule="auto"/>
    </w:pPr>
  </w:style>
  <w:style w:type="character" w:customStyle="1" w:styleId="25">
    <w:name w:val="Основной текст 2 Знак"/>
    <w:basedOn w:val="a0"/>
    <w:link w:val="24"/>
    <w:uiPriority w:val="99"/>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unhideWhenUsed/>
    <w:rsid w:val="00F30712"/>
    <w:rPr>
      <w:rFonts w:ascii="Tahoma" w:hAnsi="Tahoma" w:cs="Tahoma"/>
      <w:sz w:val="16"/>
      <w:szCs w:val="16"/>
    </w:rPr>
  </w:style>
  <w:style w:type="character" w:customStyle="1" w:styleId="af">
    <w:name w:val="Текст выноски Знак"/>
    <w:basedOn w:val="a0"/>
    <w:link w:val="ae"/>
    <w:uiPriority w:val="99"/>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rsid w:val="00FC1A1B"/>
    <w:pPr>
      <w:tabs>
        <w:tab w:val="center" w:pos="4677"/>
        <w:tab w:val="right" w:pos="9355"/>
      </w:tabs>
    </w:pPr>
    <w:rPr>
      <w:rFonts w:eastAsia="Calibri"/>
    </w:rPr>
  </w:style>
  <w:style w:type="character" w:customStyle="1" w:styleId="af3">
    <w:name w:val="Нижний колонтитул Знак"/>
    <w:basedOn w:val="a0"/>
    <w:link w:val="af2"/>
    <w:rsid w:val="00FC1A1B"/>
    <w:rPr>
      <w:rFonts w:ascii="Times New Roman" w:eastAsia="Calibri" w:hAnsi="Times New Roman" w:cs="Times New Roman"/>
      <w:sz w:val="24"/>
      <w:szCs w:val="24"/>
    </w:rPr>
  </w:style>
  <w:style w:type="character" w:styleId="af4">
    <w:name w:val="Emphasis"/>
    <w:uiPriority w:val="99"/>
    <w:qFormat/>
    <w:rsid w:val="00FC1A1B"/>
    <w:rPr>
      <w:i/>
      <w:iCs/>
    </w:rPr>
  </w:style>
  <w:style w:type="paragraph" w:styleId="af5">
    <w:name w:val="Normal (Web)"/>
    <w:basedOn w:val="a"/>
    <w:link w:val="af6"/>
    <w:uiPriority w:val="99"/>
    <w:rsid w:val="00FC1A1B"/>
    <w:pPr>
      <w:spacing w:before="100" w:beforeAutospacing="1" w:after="100" w:afterAutospacing="1"/>
    </w:pPr>
  </w:style>
  <w:style w:type="character" w:styleId="af7">
    <w:name w:val="Strong"/>
    <w:uiPriority w:val="99"/>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8">
    <w:name w:val="FollowedHyperlink"/>
    <w:basedOn w:val="a0"/>
    <w:uiPriority w:val="99"/>
    <w:semiHidden/>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styleId="af9">
    <w:name w:val="header"/>
    <w:basedOn w:val="a"/>
    <w:link w:val="afa"/>
    <w:uiPriority w:val="99"/>
    <w:unhideWhenUsed/>
    <w:rsid w:val="00604832"/>
    <w:pPr>
      <w:tabs>
        <w:tab w:val="center" w:pos="4677"/>
        <w:tab w:val="right" w:pos="9355"/>
      </w:tabs>
    </w:pPr>
  </w:style>
  <w:style w:type="character" w:customStyle="1" w:styleId="afa">
    <w:name w:val="Верхний колонтитул Знак"/>
    <w:basedOn w:val="a0"/>
    <w:link w:val="af9"/>
    <w:uiPriority w:val="99"/>
    <w:rsid w:val="00604832"/>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623FA"/>
  </w:style>
  <w:style w:type="table" w:customStyle="1" w:styleId="13">
    <w:name w:val="Сетка таблицы1"/>
    <w:basedOn w:val="a1"/>
    <w:next w:val="a5"/>
    <w:uiPriority w:val="59"/>
    <w:rsid w:val="00153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8D6BB9"/>
  </w:style>
  <w:style w:type="paragraph" w:customStyle="1" w:styleId="no-indent">
    <w:name w:val="no-indent"/>
    <w:basedOn w:val="a"/>
    <w:rsid w:val="008D6BB9"/>
    <w:pPr>
      <w:spacing w:before="100" w:beforeAutospacing="1" w:after="100" w:afterAutospacing="1"/>
    </w:pPr>
  </w:style>
  <w:style w:type="numbering" w:customStyle="1" w:styleId="110">
    <w:name w:val="Нет списка11"/>
    <w:next w:val="a2"/>
    <w:uiPriority w:val="99"/>
    <w:semiHidden/>
    <w:unhideWhenUsed/>
    <w:rsid w:val="008D6BB9"/>
  </w:style>
  <w:style w:type="paragraph" w:customStyle="1" w:styleId="nospacing">
    <w:name w:val="nospacing"/>
    <w:basedOn w:val="a"/>
    <w:rsid w:val="008D6BB9"/>
    <w:pPr>
      <w:spacing w:before="100" w:beforeAutospacing="1" w:after="100" w:afterAutospacing="1"/>
    </w:pPr>
  </w:style>
  <w:style w:type="character" w:customStyle="1" w:styleId="14">
    <w:name w:val="Гиперссылка1"/>
    <w:basedOn w:val="a0"/>
    <w:rsid w:val="008D6BB9"/>
  </w:style>
  <w:style w:type="table" w:customStyle="1" w:styleId="27">
    <w:name w:val="Сетка таблицы2"/>
    <w:basedOn w:val="a1"/>
    <w:next w:val="a5"/>
    <w:uiPriority w:val="59"/>
    <w:rsid w:val="008D6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6C00B2"/>
  </w:style>
  <w:style w:type="paragraph" w:customStyle="1" w:styleId="iiaaynoaieoa1">
    <w:name w:val="iiaay no?aieoa1"/>
    <w:basedOn w:val="a"/>
    <w:next w:val="a"/>
    <w:qFormat/>
    <w:rsid w:val="006C00B2"/>
    <w:pPr>
      <w:keepNext/>
      <w:keepLines/>
      <w:spacing w:before="480" w:line="276" w:lineRule="auto"/>
      <w:outlineLvl w:val="0"/>
    </w:pPr>
    <w:rPr>
      <w:rFonts w:ascii="Cambria" w:hAnsi="Cambria"/>
      <w:b/>
      <w:bCs/>
      <w:color w:val="365F91"/>
      <w:sz w:val="28"/>
      <w:szCs w:val="28"/>
      <w:lang w:eastAsia="en-US"/>
    </w:rPr>
  </w:style>
  <w:style w:type="numbering" w:customStyle="1" w:styleId="120">
    <w:name w:val="Нет списка12"/>
    <w:next w:val="a2"/>
    <w:uiPriority w:val="99"/>
    <w:semiHidden/>
    <w:unhideWhenUsed/>
    <w:rsid w:val="006C00B2"/>
  </w:style>
  <w:style w:type="numbering" w:customStyle="1" w:styleId="111">
    <w:name w:val="Нет списка111"/>
    <w:next w:val="a2"/>
    <w:semiHidden/>
    <w:rsid w:val="006C00B2"/>
  </w:style>
  <w:style w:type="paragraph" w:styleId="HTML">
    <w:name w:val="HTML Preformatted"/>
    <w:basedOn w:val="a"/>
    <w:link w:val="HTML0"/>
    <w:rsid w:val="006C0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C00B2"/>
    <w:rPr>
      <w:rFonts w:ascii="Courier New" w:eastAsia="Times New Roman" w:hAnsi="Courier New" w:cs="Courier New"/>
      <w:sz w:val="20"/>
      <w:szCs w:val="20"/>
      <w:lang w:eastAsia="ru-RU"/>
    </w:rPr>
  </w:style>
  <w:style w:type="paragraph" w:customStyle="1" w:styleId="xl46">
    <w:name w:val="xl46"/>
    <w:basedOn w:val="a"/>
    <w:rsid w:val="006C00B2"/>
    <w:pPr>
      <w:pBdr>
        <w:left w:val="single" w:sz="6" w:space="0" w:color="auto"/>
        <w:bottom w:val="single" w:sz="6" w:space="0" w:color="auto"/>
      </w:pBdr>
      <w:spacing w:before="100" w:after="100"/>
    </w:pPr>
    <w:rPr>
      <w:rFonts w:ascii="Bookman Old Style" w:eastAsia="Calibri" w:hAnsi="Bookman Old Style"/>
      <w:b/>
      <w:szCs w:val="20"/>
    </w:rPr>
  </w:style>
  <w:style w:type="paragraph" w:customStyle="1" w:styleId="15">
    <w:name w:val="заголовок 1"/>
    <w:basedOn w:val="a"/>
    <w:next w:val="a"/>
    <w:rsid w:val="006C00B2"/>
    <w:pPr>
      <w:keepNext/>
      <w:autoSpaceDE w:val="0"/>
      <w:autoSpaceDN w:val="0"/>
      <w:jc w:val="center"/>
      <w:outlineLvl w:val="0"/>
    </w:pPr>
    <w:rPr>
      <w:rFonts w:eastAsia="Calibri"/>
      <w:i/>
      <w:iCs/>
      <w:sz w:val="28"/>
      <w:szCs w:val="28"/>
    </w:rPr>
  </w:style>
  <w:style w:type="paragraph" w:styleId="36">
    <w:name w:val="Body Text Indent 3"/>
    <w:basedOn w:val="a"/>
    <w:link w:val="37"/>
    <w:rsid w:val="006C00B2"/>
    <w:pPr>
      <w:ind w:firstLine="708"/>
      <w:jc w:val="both"/>
    </w:pPr>
    <w:rPr>
      <w:rFonts w:eastAsia="Calibri"/>
      <w:sz w:val="28"/>
      <w:szCs w:val="20"/>
    </w:rPr>
  </w:style>
  <w:style w:type="character" w:customStyle="1" w:styleId="37">
    <w:name w:val="Основной текст с отступом 3 Знак"/>
    <w:basedOn w:val="a0"/>
    <w:link w:val="36"/>
    <w:rsid w:val="006C00B2"/>
    <w:rPr>
      <w:rFonts w:ascii="Times New Roman" w:eastAsia="Calibri" w:hAnsi="Times New Roman" w:cs="Times New Roman"/>
      <w:sz w:val="28"/>
      <w:szCs w:val="20"/>
      <w:lang w:eastAsia="ru-RU"/>
    </w:rPr>
  </w:style>
  <w:style w:type="paragraph" w:customStyle="1" w:styleId="ConsPlusTitle">
    <w:name w:val="ConsPlusTitle"/>
    <w:rsid w:val="006C00B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FooterChar">
    <w:name w:val="Footer Char"/>
    <w:locked/>
    <w:rsid w:val="006C00B2"/>
    <w:rPr>
      <w:rFonts w:ascii="Times New Roman" w:hAnsi="Times New Roman" w:cs="Times New Roman"/>
      <w:sz w:val="24"/>
      <w:szCs w:val="24"/>
      <w:lang w:val="x-none" w:eastAsia="ru-RU"/>
    </w:rPr>
  </w:style>
  <w:style w:type="character" w:customStyle="1" w:styleId="HeaderChar">
    <w:name w:val="Header Char"/>
    <w:locked/>
    <w:rsid w:val="006C00B2"/>
    <w:rPr>
      <w:rFonts w:ascii="Times New Roman" w:hAnsi="Times New Roman" w:cs="Times New Roman"/>
      <w:sz w:val="24"/>
      <w:szCs w:val="24"/>
      <w:lang w:val="x-none" w:eastAsia="ru-RU"/>
    </w:rPr>
  </w:style>
  <w:style w:type="paragraph" w:customStyle="1" w:styleId="16">
    <w:name w:val="Абзац списка1"/>
    <w:basedOn w:val="a"/>
    <w:rsid w:val="006C00B2"/>
    <w:pPr>
      <w:ind w:left="720"/>
      <w:contextualSpacing/>
    </w:pPr>
    <w:rPr>
      <w:rFonts w:eastAsia="Calibri"/>
      <w:sz w:val="28"/>
    </w:rPr>
  </w:style>
  <w:style w:type="paragraph" w:customStyle="1" w:styleId="17">
    <w:name w:val="Обычный1"/>
    <w:rsid w:val="006C00B2"/>
    <w:pPr>
      <w:spacing w:after="0" w:line="240" w:lineRule="auto"/>
      <w:jc w:val="both"/>
    </w:pPr>
    <w:rPr>
      <w:rFonts w:ascii="Times New Roman" w:eastAsia="Calibri" w:hAnsi="Times New Roman" w:cs="Times New Roman"/>
      <w:sz w:val="28"/>
      <w:szCs w:val="20"/>
      <w:lang w:eastAsia="ru-RU"/>
    </w:rPr>
  </w:style>
  <w:style w:type="paragraph" w:customStyle="1" w:styleId="310">
    <w:name w:val="Основной текст 31"/>
    <w:basedOn w:val="17"/>
    <w:rsid w:val="006C00B2"/>
    <w:pPr>
      <w:jc w:val="left"/>
    </w:pPr>
    <w:rPr>
      <w:rFonts w:ascii="Arial" w:hAnsi="Arial"/>
      <w:color w:val="FF0000"/>
    </w:rPr>
  </w:style>
  <w:style w:type="paragraph" w:customStyle="1" w:styleId="ConsPlusCell">
    <w:name w:val="ConsPlusCell"/>
    <w:link w:val="ConsPlusCell0"/>
    <w:uiPriority w:val="99"/>
    <w:rsid w:val="006C00B2"/>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b">
    <w:name w:val="Plain Text"/>
    <w:basedOn w:val="a"/>
    <w:link w:val="afc"/>
    <w:rsid w:val="006C00B2"/>
    <w:rPr>
      <w:rFonts w:ascii="Courier New" w:eastAsia="Calibri" w:hAnsi="Courier New"/>
      <w:sz w:val="20"/>
    </w:rPr>
  </w:style>
  <w:style w:type="character" w:customStyle="1" w:styleId="afc">
    <w:name w:val="Текст Знак"/>
    <w:basedOn w:val="a0"/>
    <w:link w:val="afb"/>
    <w:rsid w:val="006C00B2"/>
    <w:rPr>
      <w:rFonts w:ascii="Courier New" w:eastAsia="Calibri" w:hAnsi="Courier New" w:cs="Times New Roman"/>
      <w:sz w:val="20"/>
      <w:szCs w:val="24"/>
      <w:lang w:eastAsia="ru-RU"/>
    </w:rPr>
  </w:style>
  <w:style w:type="paragraph" w:styleId="28">
    <w:name w:val="Body Text Indent 2"/>
    <w:basedOn w:val="a"/>
    <w:link w:val="29"/>
    <w:uiPriority w:val="99"/>
    <w:rsid w:val="006C00B2"/>
    <w:pPr>
      <w:spacing w:after="120" w:line="480" w:lineRule="auto"/>
      <w:ind w:left="283"/>
    </w:pPr>
    <w:rPr>
      <w:rFonts w:eastAsia="Calibri"/>
      <w:sz w:val="28"/>
    </w:rPr>
  </w:style>
  <w:style w:type="character" w:customStyle="1" w:styleId="29">
    <w:name w:val="Основной текст с отступом 2 Знак"/>
    <w:basedOn w:val="a0"/>
    <w:link w:val="28"/>
    <w:uiPriority w:val="99"/>
    <w:rsid w:val="006C00B2"/>
    <w:rPr>
      <w:rFonts w:ascii="Times New Roman" w:eastAsia="Calibri" w:hAnsi="Times New Roman" w:cs="Times New Roman"/>
      <w:sz w:val="28"/>
      <w:szCs w:val="24"/>
      <w:lang w:eastAsia="ru-RU"/>
    </w:rPr>
  </w:style>
  <w:style w:type="paragraph" w:customStyle="1" w:styleId="210">
    <w:name w:val="Основной текст с отступом 21"/>
    <w:basedOn w:val="a"/>
    <w:rsid w:val="006C00B2"/>
    <w:pPr>
      <w:overflowPunct w:val="0"/>
      <w:autoSpaceDE w:val="0"/>
      <w:spacing w:line="360" w:lineRule="auto"/>
      <w:ind w:firstLine="709"/>
      <w:jc w:val="both"/>
      <w:textAlignment w:val="baseline"/>
    </w:pPr>
    <w:rPr>
      <w:rFonts w:eastAsia="Calibri"/>
      <w:sz w:val="28"/>
      <w:szCs w:val="20"/>
      <w:lang w:eastAsia="ar-SA"/>
    </w:rPr>
  </w:style>
  <w:style w:type="paragraph" w:customStyle="1" w:styleId="oaenoniinee">
    <w:name w:val="oaeno niinee"/>
    <w:basedOn w:val="a"/>
    <w:rsid w:val="006C00B2"/>
    <w:pPr>
      <w:jc w:val="both"/>
    </w:pPr>
    <w:rPr>
      <w:rFonts w:eastAsia="Calibri"/>
      <w:szCs w:val="20"/>
      <w:lang w:eastAsia="ar-SA"/>
    </w:rPr>
  </w:style>
  <w:style w:type="paragraph" w:customStyle="1" w:styleId="340">
    <w:name w:val="Основной текст с отступом 34"/>
    <w:basedOn w:val="a"/>
    <w:rsid w:val="006C00B2"/>
    <w:pPr>
      <w:spacing w:line="360" w:lineRule="auto"/>
      <w:ind w:left="1114"/>
      <w:jc w:val="both"/>
    </w:pPr>
    <w:rPr>
      <w:rFonts w:eastAsia="Calibri"/>
      <w:sz w:val="28"/>
      <w:szCs w:val="20"/>
      <w:lang w:eastAsia="ar-SA"/>
    </w:rPr>
  </w:style>
  <w:style w:type="character" w:customStyle="1" w:styleId="18">
    <w:name w:val="Основной шрифт абзаца1"/>
    <w:rsid w:val="006C00B2"/>
  </w:style>
  <w:style w:type="paragraph" w:customStyle="1" w:styleId="19">
    <w:name w:val="Текст1"/>
    <w:basedOn w:val="a"/>
    <w:rsid w:val="006C00B2"/>
    <w:rPr>
      <w:rFonts w:ascii="Courier New" w:eastAsia="Calibri" w:hAnsi="Courier New"/>
      <w:sz w:val="28"/>
      <w:szCs w:val="20"/>
      <w:lang w:eastAsia="ar-SA"/>
    </w:rPr>
  </w:style>
  <w:style w:type="paragraph" w:customStyle="1" w:styleId="1a">
    <w:name w:val="Название1"/>
    <w:rsid w:val="006C00B2"/>
    <w:pPr>
      <w:spacing w:after="0" w:line="240" w:lineRule="auto"/>
      <w:jc w:val="center"/>
    </w:pPr>
    <w:rPr>
      <w:rFonts w:ascii="Arial" w:eastAsia="Calibri" w:hAnsi="Arial" w:cs="Times New Roman"/>
      <w:sz w:val="24"/>
      <w:szCs w:val="20"/>
      <w:lang w:eastAsia="ru-RU"/>
    </w:rPr>
  </w:style>
  <w:style w:type="paragraph" w:customStyle="1" w:styleId="2a">
    <w:name w:val="Обычный2"/>
    <w:rsid w:val="006C00B2"/>
    <w:pPr>
      <w:spacing w:after="0" w:line="240" w:lineRule="auto"/>
      <w:jc w:val="both"/>
    </w:pPr>
    <w:rPr>
      <w:rFonts w:ascii="Times New Roman" w:eastAsia="Calibri" w:hAnsi="Times New Roman" w:cs="Times New Roman"/>
      <w:sz w:val="28"/>
      <w:szCs w:val="20"/>
      <w:lang w:eastAsia="ru-RU"/>
    </w:rPr>
  </w:style>
  <w:style w:type="paragraph" w:customStyle="1" w:styleId="2b">
    <w:name w:val="Название2"/>
    <w:basedOn w:val="2a"/>
    <w:rsid w:val="006C00B2"/>
    <w:pPr>
      <w:jc w:val="center"/>
    </w:pPr>
    <w:rPr>
      <w:rFonts w:ascii="Arial" w:hAnsi="Arial"/>
      <w:sz w:val="24"/>
    </w:rPr>
  </w:style>
  <w:style w:type="paragraph" w:customStyle="1" w:styleId="211">
    <w:name w:val="Заголовок 21"/>
    <w:basedOn w:val="2a"/>
    <w:next w:val="2a"/>
    <w:rsid w:val="006C00B2"/>
    <w:pPr>
      <w:keepNext/>
      <w:jc w:val="center"/>
      <w:outlineLvl w:val="1"/>
    </w:pPr>
    <w:rPr>
      <w:rFonts w:ascii="Arial" w:hAnsi="Arial"/>
      <w:sz w:val="24"/>
    </w:rPr>
  </w:style>
  <w:style w:type="paragraph" w:customStyle="1" w:styleId="320">
    <w:name w:val="Основной текст 32"/>
    <w:basedOn w:val="2a"/>
    <w:rsid w:val="006C00B2"/>
    <w:pPr>
      <w:jc w:val="left"/>
    </w:pPr>
    <w:rPr>
      <w:rFonts w:ascii="Arial" w:hAnsi="Arial"/>
      <w:color w:val="FF0000"/>
    </w:rPr>
  </w:style>
  <w:style w:type="paragraph" w:customStyle="1" w:styleId="38">
    <w:name w:val="Обычный3"/>
    <w:rsid w:val="006C00B2"/>
    <w:pPr>
      <w:spacing w:after="0" w:line="240" w:lineRule="auto"/>
      <w:jc w:val="both"/>
    </w:pPr>
    <w:rPr>
      <w:rFonts w:ascii="Times New Roman" w:eastAsia="Calibri" w:hAnsi="Times New Roman" w:cs="Times New Roman"/>
      <w:sz w:val="28"/>
      <w:szCs w:val="20"/>
      <w:lang w:eastAsia="ru-RU"/>
    </w:rPr>
  </w:style>
  <w:style w:type="paragraph" w:customStyle="1" w:styleId="220">
    <w:name w:val="Заголовок 22"/>
    <w:basedOn w:val="38"/>
    <w:next w:val="38"/>
    <w:rsid w:val="006C00B2"/>
    <w:pPr>
      <w:keepNext/>
      <w:jc w:val="center"/>
      <w:outlineLvl w:val="1"/>
    </w:pPr>
    <w:rPr>
      <w:rFonts w:ascii="Arial" w:hAnsi="Arial"/>
      <w:sz w:val="24"/>
    </w:rPr>
  </w:style>
  <w:style w:type="paragraph" w:customStyle="1" w:styleId="1b">
    <w:name w:val="Знак1"/>
    <w:basedOn w:val="a"/>
    <w:rsid w:val="006C00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eastAsia="en-US"/>
    </w:rPr>
  </w:style>
  <w:style w:type="paragraph" w:customStyle="1" w:styleId="afd">
    <w:name w:val="Нормальный (таблица)"/>
    <w:basedOn w:val="a"/>
    <w:next w:val="a"/>
    <w:rsid w:val="006C00B2"/>
    <w:pPr>
      <w:widowControl w:val="0"/>
      <w:autoSpaceDE w:val="0"/>
      <w:autoSpaceDN w:val="0"/>
      <w:adjustRightInd w:val="0"/>
      <w:jc w:val="both"/>
    </w:pPr>
    <w:rPr>
      <w:rFonts w:ascii="Arial" w:eastAsia="Calibri" w:hAnsi="Arial" w:cs="Arial"/>
    </w:rPr>
  </w:style>
  <w:style w:type="character" w:customStyle="1" w:styleId="2c">
    <w:name w:val="Основной текст (2) + Полужирный"/>
    <w:rsid w:val="006C00B2"/>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rserrhl1">
    <w:name w:val="rs_err_hl1"/>
    <w:rsid w:val="006C00B2"/>
    <w:rPr>
      <w:rFonts w:cs="Times New Roman"/>
    </w:rPr>
  </w:style>
  <w:style w:type="paragraph" w:customStyle="1" w:styleId="Style4">
    <w:name w:val="Style4"/>
    <w:basedOn w:val="a"/>
    <w:rsid w:val="006C00B2"/>
    <w:pPr>
      <w:widowControl w:val="0"/>
      <w:autoSpaceDE w:val="0"/>
      <w:autoSpaceDN w:val="0"/>
      <w:adjustRightInd w:val="0"/>
      <w:spacing w:line="322" w:lineRule="exact"/>
      <w:ind w:firstLine="710"/>
      <w:jc w:val="both"/>
    </w:pPr>
  </w:style>
  <w:style w:type="character" w:customStyle="1" w:styleId="FontStyle107">
    <w:name w:val="Font Style107"/>
    <w:rsid w:val="006C00B2"/>
    <w:rPr>
      <w:rFonts w:ascii="Times New Roman" w:hAnsi="Times New Roman" w:cs="Times New Roman"/>
      <w:sz w:val="26"/>
      <w:szCs w:val="26"/>
    </w:rPr>
  </w:style>
  <w:style w:type="character" w:customStyle="1" w:styleId="afe">
    <w:name w:val="Гипертекстовая ссылка"/>
    <w:rsid w:val="006C00B2"/>
    <w:rPr>
      <w:color w:val="008000"/>
    </w:rPr>
  </w:style>
  <w:style w:type="character" w:customStyle="1" w:styleId="aff">
    <w:name w:val="Цветовое выделение"/>
    <w:uiPriority w:val="99"/>
    <w:rsid w:val="006C00B2"/>
    <w:rPr>
      <w:b/>
      <w:color w:val="26282F"/>
    </w:rPr>
  </w:style>
  <w:style w:type="paragraph" w:customStyle="1" w:styleId="aff0">
    <w:name w:val="Таблицы (моноширинный)"/>
    <w:basedOn w:val="a"/>
    <w:next w:val="a"/>
    <w:rsid w:val="006C00B2"/>
    <w:pPr>
      <w:widowControl w:val="0"/>
      <w:autoSpaceDE w:val="0"/>
      <w:autoSpaceDN w:val="0"/>
      <w:adjustRightInd w:val="0"/>
    </w:pPr>
    <w:rPr>
      <w:rFonts w:ascii="Courier New" w:eastAsia="Calibri" w:hAnsi="Courier New" w:cs="Courier New"/>
    </w:rPr>
  </w:style>
  <w:style w:type="paragraph" w:customStyle="1" w:styleId="aff1">
    <w:name w:val="Прижатый влево"/>
    <w:basedOn w:val="a"/>
    <w:next w:val="a"/>
    <w:rsid w:val="006C00B2"/>
    <w:pPr>
      <w:widowControl w:val="0"/>
      <w:autoSpaceDE w:val="0"/>
      <w:autoSpaceDN w:val="0"/>
      <w:adjustRightInd w:val="0"/>
    </w:pPr>
    <w:rPr>
      <w:rFonts w:ascii="Times New Roman CYR" w:eastAsia="Calibri" w:hAnsi="Times New Roman CYR" w:cs="Times New Roman CYR"/>
    </w:rPr>
  </w:style>
  <w:style w:type="character" w:customStyle="1" w:styleId="aff2">
    <w:name w:val="Цветовое выделение для Текст"/>
    <w:rsid w:val="006C00B2"/>
    <w:rPr>
      <w:rFonts w:ascii="Times New Roman CYR" w:hAnsi="Times New Roman CYR"/>
    </w:rPr>
  </w:style>
  <w:style w:type="paragraph" w:styleId="aff3">
    <w:name w:val="Subtitle"/>
    <w:basedOn w:val="a"/>
    <w:link w:val="aff4"/>
    <w:qFormat/>
    <w:rsid w:val="006C00B2"/>
    <w:pPr>
      <w:jc w:val="center"/>
    </w:pPr>
    <w:rPr>
      <w:b/>
      <w:bCs/>
      <w:sz w:val="28"/>
      <w:lang w:val="x-none" w:eastAsia="x-none"/>
    </w:rPr>
  </w:style>
  <w:style w:type="character" w:customStyle="1" w:styleId="aff4">
    <w:name w:val="Подзаголовок Знак"/>
    <w:basedOn w:val="a0"/>
    <w:link w:val="aff3"/>
    <w:rsid w:val="006C00B2"/>
    <w:rPr>
      <w:rFonts w:ascii="Times New Roman" w:eastAsia="Times New Roman" w:hAnsi="Times New Roman" w:cs="Times New Roman"/>
      <w:b/>
      <w:bCs/>
      <w:sz w:val="28"/>
      <w:szCs w:val="24"/>
      <w:lang w:val="x-none" w:eastAsia="x-none"/>
    </w:rPr>
  </w:style>
  <w:style w:type="paragraph" w:customStyle="1" w:styleId="ConsPlusNonformat0">
    <w:name w:val="ConsPlusNonformat"/>
    <w:uiPriority w:val="99"/>
    <w:rsid w:val="006C0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val">
    <w:name w:val="val"/>
    <w:basedOn w:val="a0"/>
    <w:rsid w:val="006C00B2"/>
  </w:style>
  <w:style w:type="paragraph" w:customStyle="1" w:styleId="aff5">
    <w:name w:val="Стиль"/>
    <w:rsid w:val="006C00B2"/>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112">
    <w:name w:val="Заголовок 1 Знак1"/>
    <w:basedOn w:val="a0"/>
    <w:uiPriority w:val="99"/>
    <w:rsid w:val="006C00B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0B66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0B663D"/>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0B663D"/>
    <w:rPr>
      <w:rFonts w:ascii="Calibri" w:eastAsia="Times New Roman" w:hAnsi="Calibri" w:cs="Times New Roman"/>
      <w:sz w:val="24"/>
      <w:szCs w:val="24"/>
      <w:lang w:eastAsia="ru-RU"/>
    </w:rPr>
  </w:style>
  <w:style w:type="numbering" w:customStyle="1" w:styleId="41">
    <w:name w:val="Нет списка4"/>
    <w:next w:val="a2"/>
    <w:semiHidden/>
    <w:rsid w:val="000B663D"/>
  </w:style>
  <w:style w:type="numbering" w:customStyle="1" w:styleId="130">
    <w:name w:val="Нет списка13"/>
    <w:next w:val="a2"/>
    <w:uiPriority w:val="99"/>
    <w:semiHidden/>
    <w:unhideWhenUsed/>
    <w:rsid w:val="000B663D"/>
  </w:style>
  <w:style w:type="numbering" w:customStyle="1" w:styleId="212">
    <w:name w:val="Нет списка21"/>
    <w:next w:val="a2"/>
    <w:uiPriority w:val="99"/>
    <w:semiHidden/>
    <w:unhideWhenUsed/>
    <w:rsid w:val="000B663D"/>
  </w:style>
  <w:style w:type="table" w:customStyle="1" w:styleId="39">
    <w:name w:val="Сетка таблицы3"/>
    <w:basedOn w:val="a1"/>
    <w:next w:val="a5"/>
    <w:uiPriority w:val="59"/>
    <w:rsid w:val="000B66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1">
    <w:name w:val="right1"/>
    <w:basedOn w:val="a"/>
    <w:uiPriority w:val="99"/>
    <w:rsid w:val="000B663D"/>
    <w:pPr>
      <w:spacing w:before="100" w:beforeAutospacing="1" w:after="100" w:afterAutospacing="1"/>
      <w:jc w:val="right"/>
    </w:pPr>
  </w:style>
  <w:style w:type="character" w:customStyle="1" w:styleId="file-lnkdwnld4">
    <w:name w:val="file-lnk_dwnld4"/>
    <w:uiPriority w:val="99"/>
    <w:rsid w:val="000B663D"/>
    <w:rPr>
      <w:rFonts w:cs="Times New Roman"/>
      <w:color w:val="024C8B"/>
    </w:rPr>
  </w:style>
  <w:style w:type="character" w:customStyle="1" w:styleId="file-lnksize1">
    <w:name w:val="file-lnk_size1"/>
    <w:uiPriority w:val="99"/>
    <w:rsid w:val="000B663D"/>
    <w:rPr>
      <w:rFonts w:cs="Times New Roman"/>
      <w:color w:val="959595"/>
    </w:rPr>
  </w:style>
  <w:style w:type="character" w:customStyle="1" w:styleId="note1">
    <w:name w:val="note1"/>
    <w:uiPriority w:val="99"/>
    <w:rsid w:val="000B663D"/>
    <w:rPr>
      <w:rFonts w:cs="Times New Roman"/>
      <w:color w:val="FFFFFF"/>
      <w:bdr w:val="none" w:sz="0" w:space="0" w:color="auto" w:frame="1"/>
      <w:shd w:val="clear" w:color="auto" w:fill="7AC1C5"/>
      <w:vertAlign w:val="baseline"/>
    </w:rPr>
  </w:style>
  <w:style w:type="paragraph" w:customStyle="1" w:styleId="aff6">
    <w:name w:val="МУ Обычный стиль"/>
    <w:basedOn w:val="a"/>
    <w:autoRedefine/>
    <w:uiPriority w:val="99"/>
    <w:rsid w:val="000B663D"/>
    <w:pPr>
      <w:autoSpaceDE w:val="0"/>
      <w:autoSpaceDN w:val="0"/>
      <w:adjustRightInd w:val="0"/>
      <w:spacing w:line="360" w:lineRule="auto"/>
      <w:jc w:val="both"/>
    </w:pPr>
    <w:rPr>
      <w:sz w:val="28"/>
      <w:szCs w:val="28"/>
    </w:rPr>
  </w:style>
  <w:style w:type="character" w:styleId="aff7">
    <w:name w:val="annotation reference"/>
    <w:uiPriority w:val="99"/>
    <w:semiHidden/>
    <w:rsid w:val="000B663D"/>
    <w:rPr>
      <w:rFonts w:cs="Times New Roman"/>
      <w:sz w:val="16"/>
      <w:szCs w:val="16"/>
    </w:rPr>
  </w:style>
  <w:style w:type="paragraph" w:styleId="aff8">
    <w:name w:val="annotation text"/>
    <w:basedOn w:val="a"/>
    <w:link w:val="aff9"/>
    <w:uiPriority w:val="99"/>
    <w:semiHidden/>
    <w:rsid w:val="000B663D"/>
    <w:pPr>
      <w:spacing w:after="200"/>
    </w:pPr>
    <w:rPr>
      <w:rFonts w:ascii="Calibri" w:hAnsi="Calibri"/>
      <w:sz w:val="20"/>
      <w:szCs w:val="20"/>
    </w:rPr>
  </w:style>
  <w:style w:type="character" w:customStyle="1" w:styleId="aff9">
    <w:name w:val="Текст примечания Знак"/>
    <w:basedOn w:val="a0"/>
    <w:link w:val="aff8"/>
    <w:uiPriority w:val="99"/>
    <w:semiHidden/>
    <w:rsid w:val="000B663D"/>
    <w:rPr>
      <w:rFonts w:ascii="Calibri" w:eastAsia="Times New Roman" w:hAnsi="Calibri" w:cs="Times New Roman"/>
      <w:sz w:val="20"/>
      <w:szCs w:val="20"/>
      <w:lang w:eastAsia="ru-RU"/>
    </w:rPr>
  </w:style>
  <w:style w:type="paragraph" w:styleId="affa">
    <w:name w:val="annotation subject"/>
    <w:basedOn w:val="aff8"/>
    <w:next w:val="aff8"/>
    <w:link w:val="affb"/>
    <w:uiPriority w:val="99"/>
    <w:semiHidden/>
    <w:rsid w:val="000B663D"/>
    <w:rPr>
      <w:b/>
      <w:bCs/>
    </w:rPr>
  </w:style>
  <w:style w:type="character" w:customStyle="1" w:styleId="affb">
    <w:name w:val="Тема примечания Знак"/>
    <w:basedOn w:val="aff9"/>
    <w:link w:val="affa"/>
    <w:uiPriority w:val="99"/>
    <w:semiHidden/>
    <w:rsid w:val="000B663D"/>
    <w:rPr>
      <w:rFonts w:ascii="Calibri" w:eastAsia="Times New Roman" w:hAnsi="Calibri" w:cs="Times New Roman"/>
      <w:b/>
      <w:bCs/>
      <w:sz w:val="20"/>
      <w:szCs w:val="20"/>
      <w:lang w:eastAsia="ru-RU"/>
    </w:rPr>
  </w:style>
  <w:style w:type="paragraph" w:customStyle="1" w:styleId="ConsPlusDocList">
    <w:name w:val="ConsPlusDocList"/>
    <w:next w:val="a"/>
    <w:uiPriority w:val="99"/>
    <w:rsid w:val="000B663D"/>
    <w:pPr>
      <w:widowControl w:val="0"/>
      <w:suppressAutoHyphens/>
      <w:spacing w:after="0" w:line="240" w:lineRule="auto"/>
    </w:pPr>
    <w:rPr>
      <w:rFonts w:ascii="Arial" w:eastAsia="Calibri" w:hAnsi="Arial" w:cs="Arial"/>
      <w:kern w:val="2"/>
      <w:sz w:val="20"/>
      <w:szCs w:val="20"/>
      <w:lang w:eastAsia="hi-IN" w:bidi="hi-IN"/>
    </w:rPr>
  </w:style>
  <w:style w:type="paragraph" w:styleId="affc">
    <w:name w:val="footnote text"/>
    <w:basedOn w:val="a"/>
    <w:link w:val="affd"/>
    <w:uiPriority w:val="99"/>
    <w:semiHidden/>
    <w:rsid w:val="000B663D"/>
    <w:rPr>
      <w:sz w:val="20"/>
      <w:szCs w:val="20"/>
    </w:rPr>
  </w:style>
  <w:style w:type="character" w:customStyle="1" w:styleId="affd">
    <w:name w:val="Текст сноски Знак"/>
    <w:basedOn w:val="a0"/>
    <w:link w:val="affc"/>
    <w:uiPriority w:val="99"/>
    <w:semiHidden/>
    <w:rsid w:val="000B663D"/>
    <w:rPr>
      <w:rFonts w:ascii="Times New Roman" w:eastAsia="Times New Roman" w:hAnsi="Times New Roman" w:cs="Times New Roman"/>
      <w:sz w:val="20"/>
      <w:szCs w:val="20"/>
      <w:lang w:eastAsia="ru-RU"/>
    </w:rPr>
  </w:style>
  <w:style w:type="character" w:styleId="affe">
    <w:name w:val="footnote reference"/>
    <w:uiPriority w:val="99"/>
    <w:semiHidden/>
    <w:rsid w:val="000B663D"/>
    <w:rPr>
      <w:rFonts w:cs="Times New Roman"/>
      <w:vertAlign w:val="superscript"/>
    </w:rPr>
  </w:style>
  <w:style w:type="paragraph" w:styleId="afff">
    <w:name w:val="endnote text"/>
    <w:basedOn w:val="a"/>
    <w:link w:val="afff0"/>
    <w:uiPriority w:val="99"/>
    <w:semiHidden/>
    <w:rsid w:val="000B663D"/>
    <w:rPr>
      <w:rFonts w:ascii="Calibri" w:hAnsi="Calibri"/>
      <w:sz w:val="20"/>
      <w:szCs w:val="20"/>
    </w:rPr>
  </w:style>
  <w:style w:type="character" w:customStyle="1" w:styleId="afff0">
    <w:name w:val="Текст концевой сноски Знак"/>
    <w:basedOn w:val="a0"/>
    <w:link w:val="afff"/>
    <w:uiPriority w:val="99"/>
    <w:semiHidden/>
    <w:rsid w:val="000B663D"/>
    <w:rPr>
      <w:rFonts w:ascii="Calibri" w:eastAsia="Times New Roman" w:hAnsi="Calibri" w:cs="Times New Roman"/>
      <w:sz w:val="20"/>
      <w:szCs w:val="20"/>
      <w:lang w:eastAsia="ru-RU"/>
    </w:rPr>
  </w:style>
  <w:style w:type="character" w:styleId="afff1">
    <w:name w:val="endnote reference"/>
    <w:uiPriority w:val="99"/>
    <w:semiHidden/>
    <w:rsid w:val="000B663D"/>
    <w:rPr>
      <w:rFonts w:cs="Times New Roman"/>
      <w:vertAlign w:val="superscript"/>
    </w:rPr>
  </w:style>
  <w:style w:type="character" w:customStyle="1" w:styleId="small">
    <w:name w:val="small"/>
    <w:uiPriority w:val="99"/>
    <w:rsid w:val="000B663D"/>
    <w:rPr>
      <w:rFonts w:cs="Times New Roman"/>
    </w:rPr>
  </w:style>
  <w:style w:type="paragraph" w:customStyle="1" w:styleId="formattext">
    <w:name w:val="formattext"/>
    <w:basedOn w:val="a"/>
    <w:rsid w:val="000B663D"/>
    <w:pPr>
      <w:spacing w:before="100" w:beforeAutospacing="1" w:after="100" w:afterAutospacing="1"/>
    </w:pPr>
  </w:style>
  <w:style w:type="paragraph" w:customStyle="1" w:styleId="afff2">
    <w:name w:val="Заголовок Приложения"/>
    <w:basedOn w:val="2"/>
    <w:uiPriority w:val="99"/>
    <w:rsid w:val="000B663D"/>
    <w:pPr>
      <w:suppressAutoHyphens/>
      <w:spacing w:before="120" w:after="240" w:line="360" w:lineRule="auto"/>
      <w:contextualSpacing/>
      <w:outlineLvl w:val="0"/>
    </w:pPr>
    <w:rPr>
      <w:rFonts w:ascii="Arial" w:eastAsia="SimSun" w:hAnsi="Arial" w:cs="Arial"/>
      <w:iCs/>
      <w:color w:val="000000"/>
      <w:sz w:val="28"/>
      <w:szCs w:val="28"/>
    </w:rPr>
  </w:style>
  <w:style w:type="character" w:customStyle="1" w:styleId="af6">
    <w:name w:val="Обычный (веб) Знак"/>
    <w:link w:val="af5"/>
    <w:uiPriority w:val="99"/>
    <w:locked/>
    <w:rsid w:val="000B663D"/>
    <w:rPr>
      <w:rFonts w:ascii="Times New Roman" w:eastAsia="Times New Roman" w:hAnsi="Times New Roman" w:cs="Times New Roman"/>
      <w:sz w:val="24"/>
      <w:szCs w:val="24"/>
      <w:lang w:eastAsia="ru-RU"/>
    </w:rPr>
  </w:style>
  <w:style w:type="paragraph" w:styleId="afff3">
    <w:name w:val="Revision"/>
    <w:uiPriority w:val="99"/>
    <w:semiHidden/>
    <w:rsid w:val="000B663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B66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c"/>
    <w:locked/>
    <w:rsid w:val="000B663D"/>
    <w:rPr>
      <w:sz w:val="24"/>
      <w:szCs w:val="24"/>
    </w:rPr>
  </w:style>
  <w:style w:type="paragraph" w:customStyle="1" w:styleId="1c">
    <w:name w:val="Основной текст с отступом1"/>
    <w:basedOn w:val="a"/>
    <w:link w:val="BodyTextIndentChar"/>
    <w:rsid w:val="000B663D"/>
    <w:pPr>
      <w:spacing w:after="120" w:line="480" w:lineRule="auto"/>
    </w:pPr>
    <w:rPr>
      <w:rFonts w:asciiTheme="minorHAnsi" w:eastAsiaTheme="minorHAnsi" w:hAnsiTheme="minorHAnsi" w:cstheme="minorBidi"/>
      <w:lang w:eastAsia="en-US"/>
    </w:rPr>
  </w:style>
  <w:style w:type="character" w:customStyle="1" w:styleId="Bodytext">
    <w:name w:val="Body text_"/>
    <w:uiPriority w:val="99"/>
    <w:locked/>
    <w:rsid w:val="000B663D"/>
    <w:rPr>
      <w:sz w:val="27"/>
      <w:szCs w:val="27"/>
      <w:shd w:val="clear" w:color="auto" w:fill="FFFFFF"/>
    </w:rPr>
  </w:style>
  <w:style w:type="character" w:customStyle="1" w:styleId="ConsPlusCell0">
    <w:name w:val="ConsPlusCell Знак"/>
    <w:link w:val="ConsPlusCell"/>
    <w:uiPriority w:val="99"/>
    <w:locked/>
    <w:rsid w:val="000B663D"/>
    <w:rPr>
      <w:rFonts w:ascii="Arial" w:eastAsia="Calibri" w:hAnsi="Arial" w:cs="Arial"/>
      <w:sz w:val="20"/>
      <w:szCs w:val="20"/>
      <w:lang w:eastAsia="ru-RU"/>
    </w:rPr>
  </w:style>
  <w:style w:type="paragraph" w:customStyle="1" w:styleId="s16">
    <w:name w:val="s_16"/>
    <w:basedOn w:val="a"/>
    <w:uiPriority w:val="99"/>
    <w:rsid w:val="000B663D"/>
    <w:pPr>
      <w:spacing w:before="100" w:beforeAutospacing="1" w:after="100" w:afterAutospacing="1"/>
    </w:pPr>
  </w:style>
  <w:style w:type="character" w:customStyle="1" w:styleId="410">
    <w:name w:val="Заголовок 4 Знак1"/>
    <w:semiHidden/>
    <w:locked/>
    <w:rsid w:val="000B663D"/>
    <w:rPr>
      <w:rFonts w:ascii="Times New Roman" w:eastAsia="Times New Roman" w:hAnsi="Times New Roman"/>
      <w:sz w:val="28"/>
      <w:szCs w:val="28"/>
    </w:rPr>
  </w:style>
  <w:style w:type="character" w:customStyle="1" w:styleId="s10">
    <w:name w:val="s_10"/>
    <w:rsid w:val="000B663D"/>
  </w:style>
  <w:style w:type="character" w:customStyle="1" w:styleId="211pt">
    <w:name w:val="Основной текст (2) + 11 pt;Полужирный"/>
    <w:rsid w:val="000B663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link w:val="61"/>
    <w:rsid w:val="000B663D"/>
    <w:rPr>
      <w:b/>
      <w:bCs/>
      <w:sz w:val="28"/>
      <w:szCs w:val="28"/>
      <w:shd w:val="clear" w:color="auto" w:fill="FFFFFF"/>
    </w:rPr>
  </w:style>
  <w:style w:type="character" w:customStyle="1" w:styleId="2d">
    <w:name w:val="Заголовок №2_"/>
    <w:link w:val="2e"/>
    <w:rsid w:val="000B663D"/>
    <w:rPr>
      <w:b/>
      <w:bCs/>
      <w:sz w:val="28"/>
      <w:szCs w:val="28"/>
      <w:shd w:val="clear" w:color="auto" w:fill="FFFFFF"/>
    </w:rPr>
  </w:style>
  <w:style w:type="paragraph" w:customStyle="1" w:styleId="61">
    <w:name w:val="Основной текст (6)"/>
    <w:basedOn w:val="a"/>
    <w:link w:val="60"/>
    <w:rsid w:val="000B663D"/>
    <w:pPr>
      <w:widowControl w:val="0"/>
      <w:shd w:val="clear" w:color="auto" w:fill="FFFFFF"/>
      <w:spacing w:before="420" w:line="0" w:lineRule="atLeast"/>
    </w:pPr>
    <w:rPr>
      <w:rFonts w:asciiTheme="minorHAnsi" w:eastAsiaTheme="minorHAnsi" w:hAnsiTheme="minorHAnsi" w:cstheme="minorBidi"/>
      <w:b/>
      <w:bCs/>
      <w:sz w:val="28"/>
      <w:szCs w:val="28"/>
      <w:lang w:eastAsia="en-US"/>
    </w:rPr>
  </w:style>
  <w:style w:type="paragraph" w:customStyle="1" w:styleId="2e">
    <w:name w:val="Заголовок №2"/>
    <w:basedOn w:val="a"/>
    <w:link w:val="2d"/>
    <w:rsid w:val="000B663D"/>
    <w:pPr>
      <w:widowControl w:val="0"/>
      <w:shd w:val="clear" w:color="auto" w:fill="FFFFFF"/>
      <w:spacing w:before="600" w:line="322" w:lineRule="exact"/>
      <w:ind w:hanging="1880"/>
      <w:jc w:val="center"/>
      <w:outlineLvl w:val="1"/>
    </w:pPr>
    <w:rPr>
      <w:rFonts w:asciiTheme="minorHAnsi" w:eastAsiaTheme="minorHAnsi" w:hAnsiTheme="minorHAnsi" w:cstheme="minorBidi"/>
      <w:b/>
      <w:bCs/>
      <w:sz w:val="28"/>
      <w:szCs w:val="28"/>
      <w:lang w:eastAsia="en-US"/>
    </w:rPr>
  </w:style>
  <w:style w:type="character" w:customStyle="1" w:styleId="612pt">
    <w:name w:val="Основной текст (6) + 12 pt"/>
    <w:rsid w:val="000B663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1">
    <w:name w:val="Основной текст (5)_"/>
    <w:link w:val="52"/>
    <w:rsid w:val="000B663D"/>
    <w:rPr>
      <w:b/>
      <w:bCs/>
      <w:shd w:val="clear" w:color="auto" w:fill="FFFFFF"/>
    </w:rPr>
  </w:style>
  <w:style w:type="paragraph" w:customStyle="1" w:styleId="52">
    <w:name w:val="Основной текст (5)"/>
    <w:basedOn w:val="a"/>
    <w:link w:val="51"/>
    <w:rsid w:val="000B663D"/>
    <w:pPr>
      <w:widowControl w:val="0"/>
      <w:shd w:val="clear" w:color="auto" w:fill="FFFFFF"/>
      <w:spacing w:before="420" w:after="420" w:line="0" w:lineRule="atLeast"/>
      <w:jc w:val="center"/>
    </w:pPr>
    <w:rPr>
      <w:rFonts w:asciiTheme="minorHAnsi" w:eastAsiaTheme="minorHAnsi" w:hAnsiTheme="minorHAnsi" w:cstheme="minorBidi"/>
      <w:b/>
      <w:bCs/>
      <w:sz w:val="22"/>
      <w:szCs w:val="22"/>
      <w:lang w:eastAsia="en-US"/>
    </w:rPr>
  </w:style>
  <w:style w:type="character" w:customStyle="1" w:styleId="42">
    <w:name w:val="Основной текст (4)_"/>
    <w:link w:val="43"/>
    <w:rsid w:val="000B663D"/>
    <w:rPr>
      <w:b/>
      <w:bCs/>
      <w:shd w:val="clear" w:color="auto" w:fill="FFFFFF"/>
    </w:rPr>
  </w:style>
  <w:style w:type="paragraph" w:customStyle="1" w:styleId="43">
    <w:name w:val="Основной текст (4)"/>
    <w:basedOn w:val="a"/>
    <w:link w:val="42"/>
    <w:rsid w:val="000B663D"/>
    <w:pPr>
      <w:widowControl w:val="0"/>
      <w:shd w:val="clear" w:color="auto" w:fill="FFFFFF"/>
      <w:spacing w:before="240" w:line="0" w:lineRule="atLeast"/>
      <w:jc w:val="center"/>
    </w:pPr>
    <w:rPr>
      <w:rFonts w:asciiTheme="minorHAnsi" w:eastAsiaTheme="minorHAnsi" w:hAnsiTheme="minorHAnsi" w:cstheme="minorBidi"/>
      <w:b/>
      <w:bCs/>
      <w:sz w:val="22"/>
      <w:szCs w:val="22"/>
      <w:lang w:eastAsia="en-US"/>
    </w:rPr>
  </w:style>
  <w:style w:type="character" w:customStyle="1" w:styleId="71">
    <w:name w:val="Основной текст (7)_"/>
    <w:link w:val="72"/>
    <w:rsid w:val="000B663D"/>
    <w:rPr>
      <w:rFonts w:ascii="Book Antiqua" w:eastAsia="Book Antiqua" w:hAnsi="Book Antiqua" w:cs="Book Antiqua"/>
      <w:b/>
      <w:bCs/>
      <w:sz w:val="26"/>
      <w:szCs w:val="26"/>
      <w:shd w:val="clear" w:color="auto" w:fill="FFFFFF"/>
    </w:rPr>
  </w:style>
  <w:style w:type="character" w:customStyle="1" w:styleId="7TimesNewRoman115pt">
    <w:name w:val="Основной текст (7) + Times New Roman;11;5 pt;Не полужирный"/>
    <w:rsid w:val="000B663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8">
    <w:name w:val="Основной текст (8)_"/>
    <w:link w:val="80"/>
    <w:rsid w:val="000B663D"/>
    <w:rPr>
      <w:rFonts w:ascii="Book Antiqua" w:eastAsia="Book Antiqua" w:hAnsi="Book Antiqua" w:cs="Book Antiqua"/>
      <w:b/>
      <w:bCs/>
      <w:sz w:val="26"/>
      <w:szCs w:val="26"/>
      <w:shd w:val="clear" w:color="auto" w:fill="FFFFFF"/>
    </w:rPr>
  </w:style>
  <w:style w:type="character" w:customStyle="1" w:styleId="8TimesNewRoman12pt">
    <w:name w:val="Основной текст (8) + Times New Roman;12 pt"/>
    <w:rsid w:val="000B663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d">
    <w:name w:val="Заголовок №1_"/>
    <w:link w:val="1e"/>
    <w:rsid w:val="000B663D"/>
    <w:rPr>
      <w:rFonts w:ascii="Book Antiqua" w:eastAsia="Book Antiqua" w:hAnsi="Book Antiqua" w:cs="Book Antiqua"/>
      <w:b/>
      <w:bCs/>
      <w:w w:val="66"/>
      <w:sz w:val="34"/>
      <w:szCs w:val="34"/>
      <w:shd w:val="clear" w:color="auto" w:fill="FFFFFF"/>
    </w:rPr>
  </w:style>
  <w:style w:type="character" w:customStyle="1" w:styleId="9">
    <w:name w:val="Основной текст (9)_"/>
    <w:link w:val="90"/>
    <w:rsid w:val="000B663D"/>
    <w:rPr>
      <w:rFonts w:ascii="Franklin Gothic Book" w:eastAsia="Franklin Gothic Book" w:hAnsi="Franklin Gothic Book" w:cs="Franklin Gothic Book"/>
      <w:spacing w:val="-10"/>
      <w:sz w:val="23"/>
      <w:szCs w:val="23"/>
      <w:shd w:val="clear" w:color="auto" w:fill="FFFFFF"/>
    </w:rPr>
  </w:style>
  <w:style w:type="paragraph" w:customStyle="1" w:styleId="72">
    <w:name w:val="Основной текст (7)"/>
    <w:basedOn w:val="a"/>
    <w:link w:val="71"/>
    <w:rsid w:val="000B663D"/>
    <w:pPr>
      <w:widowControl w:val="0"/>
      <w:shd w:val="clear" w:color="auto" w:fill="FFFFFF"/>
      <w:spacing w:after="60" w:line="0" w:lineRule="atLeast"/>
      <w:jc w:val="both"/>
    </w:pPr>
    <w:rPr>
      <w:rFonts w:ascii="Book Antiqua" w:eastAsia="Book Antiqua" w:hAnsi="Book Antiqua" w:cs="Book Antiqua"/>
      <w:b/>
      <w:bCs/>
      <w:sz w:val="26"/>
      <w:szCs w:val="26"/>
      <w:lang w:eastAsia="en-US"/>
    </w:rPr>
  </w:style>
  <w:style w:type="paragraph" w:customStyle="1" w:styleId="80">
    <w:name w:val="Основной текст (8)"/>
    <w:basedOn w:val="a"/>
    <w:link w:val="8"/>
    <w:rsid w:val="000B663D"/>
    <w:pPr>
      <w:widowControl w:val="0"/>
      <w:shd w:val="clear" w:color="auto" w:fill="FFFFFF"/>
      <w:spacing w:line="288" w:lineRule="exact"/>
      <w:jc w:val="both"/>
    </w:pPr>
    <w:rPr>
      <w:rFonts w:ascii="Book Antiqua" w:eastAsia="Book Antiqua" w:hAnsi="Book Antiqua" w:cs="Book Antiqua"/>
      <w:b/>
      <w:bCs/>
      <w:sz w:val="26"/>
      <w:szCs w:val="26"/>
      <w:lang w:eastAsia="en-US"/>
    </w:rPr>
  </w:style>
  <w:style w:type="paragraph" w:customStyle="1" w:styleId="1e">
    <w:name w:val="Заголовок №1"/>
    <w:basedOn w:val="a"/>
    <w:link w:val="1d"/>
    <w:rsid w:val="000B663D"/>
    <w:pPr>
      <w:widowControl w:val="0"/>
      <w:shd w:val="clear" w:color="auto" w:fill="FFFFFF"/>
      <w:spacing w:after="240" w:line="288" w:lineRule="exact"/>
      <w:jc w:val="both"/>
      <w:outlineLvl w:val="0"/>
    </w:pPr>
    <w:rPr>
      <w:rFonts w:ascii="Book Antiqua" w:eastAsia="Book Antiqua" w:hAnsi="Book Antiqua" w:cs="Book Antiqua"/>
      <w:b/>
      <w:bCs/>
      <w:w w:val="66"/>
      <w:sz w:val="34"/>
      <w:szCs w:val="34"/>
      <w:lang w:eastAsia="en-US"/>
    </w:rPr>
  </w:style>
  <w:style w:type="paragraph" w:customStyle="1" w:styleId="90">
    <w:name w:val="Основной текст (9)"/>
    <w:basedOn w:val="a"/>
    <w:link w:val="9"/>
    <w:rsid w:val="000B663D"/>
    <w:pPr>
      <w:widowControl w:val="0"/>
      <w:shd w:val="clear" w:color="auto" w:fill="FFFFFF"/>
      <w:spacing w:before="240" w:line="274" w:lineRule="exact"/>
      <w:jc w:val="both"/>
    </w:pPr>
    <w:rPr>
      <w:rFonts w:ascii="Franklin Gothic Book" w:eastAsia="Franklin Gothic Book" w:hAnsi="Franklin Gothic Book" w:cs="Franklin Gothic Book"/>
      <w:spacing w:val="-10"/>
      <w:sz w:val="23"/>
      <w:szCs w:val="23"/>
      <w:lang w:eastAsia="en-US"/>
    </w:rPr>
  </w:style>
  <w:style w:type="character" w:styleId="afff4">
    <w:name w:val="line number"/>
    <w:uiPriority w:val="99"/>
    <w:semiHidden/>
    <w:unhideWhenUsed/>
    <w:rsid w:val="000B663D"/>
  </w:style>
  <w:style w:type="paragraph" w:customStyle="1" w:styleId="Heading">
    <w:name w:val="Heading"/>
    <w:rsid w:val="000B663D"/>
    <w:pPr>
      <w:autoSpaceDE w:val="0"/>
      <w:autoSpaceDN w:val="0"/>
      <w:adjustRightInd w:val="0"/>
      <w:spacing w:after="0" w:line="240" w:lineRule="auto"/>
    </w:pPr>
    <w:rPr>
      <w:rFonts w:ascii="Arial" w:eastAsia="Times New Roman" w:hAnsi="Arial" w:cs="Arial"/>
      <w:b/>
      <w:bCs/>
      <w:lang w:eastAsia="ru-RU"/>
    </w:rPr>
  </w:style>
  <w:style w:type="paragraph" w:customStyle="1" w:styleId="formattexttopleveltext">
    <w:name w:val="formattext topleveltext"/>
    <w:basedOn w:val="a"/>
    <w:rsid w:val="000B663D"/>
    <w:pPr>
      <w:spacing w:before="100" w:beforeAutospacing="1" w:after="100" w:afterAutospacing="1"/>
    </w:pPr>
  </w:style>
  <w:style w:type="paragraph" w:customStyle="1" w:styleId="pboth">
    <w:name w:val="pboth"/>
    <w:basedOn w:val="a"/>
    <w:rsid w:val="000B663D"/>
    <w:pPr>
      <w:spacing w:before="100" w:beforeAutospacing="1" w:after="100" w:afterAutospacing="1"/>
    </w:pPr>
  </w:style>
  <w:style w:type="paragraph" w:customStyle="1" w:styleId="Default">
    <w:name w:val="Default"/>
    <w:rsid w:val="003A0C0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4">
    <w:name w:val="Сетка таблицы4"/>
    <w:basedOn w:val="a1"/>
    <w:next w:val="a5"/>
    <w:uiPriority w:val="59"/>
    <w:rsid w:val="003A0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8C3452"/>
  </w:style>
  <w:style w:type="paragraph" w:customStyle="1" w:styleId="ConsTitle">
    <w:name w:val="ConsTitle"/>
    <w:rsid w:val="008C34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54">
    <w:name w:val="Сетка таблицы5"/>
    <w:basedOn w:val="a1"/>
    <w:next w:val="a5"/>
    <w:uiPriority w:val="59"/>
    <w:rsid w:val="00EC1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C1973"/>
    <w:pPr>
      <w:pBdr>
        <w:top w:val="single" w:sz="4" w:space="0" w:color="auto"/>
        <w:bottom w:val="single" w:sz="4" w:space="0" w:color="auto"/>
      </w:pBdr>
      <w:spacing w:before="100" w:beforeAutospacing="1" w:after="100" w:afterAutospacing="1"/>
    </w:pPr>
  </w:style>
  <w:style w:type="paragraph" w:customStyle="1" w:styleId="xl65">
    <w:name w:val="xl65"/>
    <w:basedOn w:val="a"/>
    <w:rsid w:val="00EC197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EC1973"/>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EC197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EC1973"/>
    <w:pPr>
      <w:spacing w:before="100" w:beforeAutospacing="1" w:after="100" w:afterAutospacing="1"/>
      <w:jc w:val="right"/>
      <w:textAlignment w:val="center"/>
    </w:pPr>
    <w:rPr>
      <w:b/>
      <w:bCs/>
    </w:rPr>
  </w:style>
  <w:style w:type="paragraph" w:customStyle="1" w:styleId="xl69">
    <w:name w:val="xl69"/>
    <w:basedOn w:val="a"/>
    <w:rsid w:val="00EC1973"/>
    <w:pPr>
      <w:pBdr>
        <w:left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EC197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EC1973"/>
    <w:pPr>
      <w:pBdr>
        <w:top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EC1973"/>
    <w:pPr>
      <w:pBdr>
        <w:top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EC197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8">
    <w:name w:val="xl78"/>
    <w:basedOn w:val="a"/>
    <w:rsid w:val="00EC1973"/>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EC197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EC1973"/>
    <w:pPr>
      <w:spacing w:before="100" w:beforeAutospacing="1" w:after="100" w:afterAutospacing="1"/>
      <w:jc w:val="center"/>
      <w:textAlignment w:val="center"/>
    </w:pPr>
  </w:style>
  <w:style w:type="paragraph" w:customStyle="1" w:styleId="xl85">
    <w:name w:val="xl85"/>
    <w:basedOn w:val="a"/>
    <w:rsid w:val="00EC1973"/>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EC1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EC1973"/>
    <w:pPr>
      <w:spacing w:before="100" w:beforeAutospacing="1" w:after="100" w:afterAutospacing="1"/>
      <w:jc w:val="center"/>
      <w:textAlignment w:val="center"/>
    </w:pPr>
    <w:rPr>
      <w:b/>
      <w:bCs/>
      <w:sz w:val="16"/>
      <w:szCs w:val="16"/>
    </w:rPr>
  </w:style>
  <w:style w:type="paragraph" w:customStyle="1" w:styleId="xl88">
    <w:name w:val="xl88"/>
    <w:basedOn w:val="a"/>
    <w:rsid w:val="00EC1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EC1973"/>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2">
    <w:name w:val="xl92"/>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EC197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EC197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EC1973"/>
    <w:pPr>
      <w:pBdr>
        <w:top w:val="single" w:sz="4" w:space="0" w:color="auto"/>
        <w:bottom w:val="single" w:sz="4" w:space="0" w:color="auto"/>
      </w:pBdr>
      <w:spacing w:before="100" w:beforeAutospacing="1" w:after="100" w:afterAutospacing="1"/>
      <w:jc w:val="center"/>
    </w:pPr>
  </w:style>
  <w:style w:type="paragraph" w:customStyle="1" w:styleId="xl98">
    <w:name w:val="xl98"/>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rsid w:val="00EC1973"/>
    <w:pPr>
      <w:spacing w:before="100" w:beforeAutospacing="1" w:after="100" w:afterAutospacing="1"/>
    </w:pPr>
    <w:rPr>
      <w:rFonts w:ascii="Arial" w:hAnsi="Arial" w:cs="Arial"/>
    </w:rPr>
  </w:style>
  <w:style w:type="paragraph" w:customStyle="1" w:styleId="xl100">
    <w:name w:val="xl100"/>
    <w:basedOn w:val="a"/>
    <w:rsid w:val="00EC1973"/>
    <w:pPr>
      <w:spacing w:before="100" w:beforeAutospacing="1" w:after="100" w:afterAutospacing="1"/>
    </w:pPr>
  </w:style>
  <w:style w:type="paragraph" w:customStyle="1" w:styleId="xl101">
    <w:name w:val="xl101"/>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EC1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EC1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EC1973"/>
    <w:pPr>
      <w:pBdr>
        <w:top w:val="single" w:sz="4" w:space="0" w:color="auto"/>
        <w:left w:val="single" w:sz="4" w:space="0" w:color="auto"/>
      </w:pBdr>
      <w:spacing w:before="100" w:beforeAutospacing="1" w:after="100" w:afterAutospacing="1"/>
      <w:jc w:val="center"/>
      <w:textAlignment w:val="center"/>
    </w:pPr>
  </w:style>
  <w:style w:type="paragraph" w:customStyle="1" w:styleId="xl106">
    <w:name w:val="xl106"/>
    <w:basedOn w:val="a"/>
    <w:rsid w:val="00EC1973"/>
    <w:pPr>
      <w:spacing w:before="100" w:beforeAutospacing="1" w:after="100" w:afterAutospacing="1"/>
      <w:jc w:val="center"/>
      <w:textAlignment w:val="top"/>
    </w:pPr>
    <w:rPr>
      <w:b/>
      <w:bCs/>
    </w:rPr>
  </w:style>
  <w:style w:type="paragraph" w:customStyle="1" w:styleId="xl107">
    <w:name w:val="xl107"/>
    <w:basedOn w:val="a"/>
    <w:rsid w:val="00EC1973"/>
    <w:pPr>
      <w:spacing w:before="100" w:beforeAutospacing="1" w:after="100" w:afterAutospacing="1"/>
      <w:jc w:val="center"/>
      <w:textAlignment w:val="top"/>
    </w:pPr>
    <w:rPr>
      <w:b/>
      <w:bCs/>
    </w:rPr>
  </w:style>
  <w:style w:type="paragraph" w:customStyle="1" w:styleId="xl108">
    <w:name w:val="xl108"/>
    <w:basedOn w:val="a"/>
    <w:rsid w:val="00EC1973"/>
    <w:pPr>
      <w:spacing w:before="100" w:beforeAutospacing="1" w:after="100" w:afterAutospacing="1"/>
      <w:jc w:val="right"/>
      <w:textAlignment w:val="center"/>
    </w:pPr>
  </w:style>
  <w:style w:type="paragraph" w:customStyle="1" w:styleId="xl109">
    <w:name w:val="xl109"/>
    <w:basedOn w:val="a"/>
    <w:rsid w:val="00EC1973"/>
    <w:pPr>
      <w:spacing w:before="100" w:beforeAutospacing="1" w:after="100" w:afterAutospacing="1"/>
      <w:jc w:val="right"/>
    </w:pPr>
  </w:style>
  <w:style w:type="paragraph" w:customStyle="1" w:styleId="xl110">
    <w:name w:val="xl110"/>
    <w:basedOn w:val="a"/>
    <w:rsid w:val="00EC197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1">
    <w:name w:val="xl111"/>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EC1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3">
    <w:name w:val="xl63"/>
    <w:basedOn w:val="a"/>
    <w:rsid w:val="00EC19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paragraph" w:customStyle="1" w:styleId="ConsPlusNormal0">
    <w:name w:val="ConsPlusNormal"/>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277327094">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01E37-9572-4A97-A76E-A0041FCF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45</Pages>
  <Words>9583</Words>
  <Characters>54627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2025-04-24T03:14:00Z</cp:lastPrinted>
  <dcterms:created xsi:type="dcterms:W3CDTF">2020-04-20T02:23:00Z</dcterms:created>
  <dcterms:modified xsi:type="dcterms:W3CDTF">2025-04-24T04:19:00Z</dcterms:modified>
</cp:coreProperties>
</file>