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C8" w:rsidRPr="007F64C8" w:rsidRDefault="007F64C8" w:rsidP="007F64C8">
      <w:pPr>
        <w:pStyle w:val="a5"/>
        <w:rPr>
          <w:rFonts w:ascii="Times New Roman" w:hAnsi="Times New Roman" w:cs="Times New Roman"/>
          <w:kern w:val="36"/>
          <w:sz w:val="28"/>
          <w:szCs w:val="28"/>
          <w:lang w:eastAsia="ru-RU"/>
        </w:rPr>
      </w:pPr>
      <w:r>
        <w:rPr>
          <w:rFonts w:ascii="Times New Roman" w:hAnsi="Times New Roman" w:cs="Times New Roman"/>
          <w:noProof/>
          <w:kern w:val="36"/>
          <w:sz w:val="28"/>
          <w:szCs w:val="28"/>
          <w:lang w:eastAsia="ru-RU"/>
        </w:rPr>
        <w:drawing>
          <wp:anchor distT="0" distB="0" distL="0" distR="0" simplePos="0" relativeHeight="251658240" behindDoc="0" locked="0" layoutInCell="1" allowOverlap="0">
            <wp:simplePos x="0" y="0"/>
            <wp:positionH relativeFrom="column">
              <wp:posOffset>3110865</wp:posOffset>
            </wp:positionH>
            <wp:positionV relativeFrom="line">
              <wp:posOffset>201295</wp:posOffset>
            </wp:positionV>
            <wp:extent cx="1430655" cy="949960"/>
            <wp:effectExtent l="19050" t="0" r="0" b="0"/>
            <wp:wrapSquare wrapText="bothSides"/>
            <wp:docPr id="3" name="Рисунок 3" descr="Безопасность на воде в осенний период - МЧС России">
              <a:hlinkClick xmlns:a="http://schemas.openxmlformats.org/drawingml/2006/main" r:id="rId4" tgtFrame="&quot;_blank&quot;" tooltip="&quot;Смотреть оригинал фото на сайте: 55.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опасность на воде в осенний период - МЧС России">
                      <a:hlinkClick r:id="rId4" tgtFrame="&quot;_blank&quot;" tooltip="&quot;Смотреть оригинал фото на сайте: 55.mchs.gov.ru&quot;"/>
                    </pic:cNvPr>
                    <pic:cNvPicPr>
                      <a:picLocks noChangeAspect="1" noChangeArrowheads="1"/>
                    </pic:cNvPicPr>
                  </pic:nvPicPr>
                  <pic:blipFill>
                    <a:blip r:embed="rId5"/>
                    <a:srcRect/>
                    <a:stretch>
                      <a:fillRect/>
                    </a:stretch>
                  </pic:blipFill>
                  <pic:spPr bwMode="auto">
                    <a:xfrm>
                      <a:off x="0" y="0"/>
                      <a:ext cx="1430655" cy="949960"/>
                    </a:xfrm>
                    <a:prstGeom prst="rect">
                      <a:avLst/>
                    </a:prstGeom>
                    <a:noFill/>
                    <a:ln w="9525">
                      <a:noFill/>
                      <a:miter lim="800000"/>
                      <a:headEnd/>
                      <a:tailEnd/>
                    </a:ln>
                  </pic:spPr>
                </pic:pic>
              </a:graphicData>
            </a:graphic>
          </wp:anchor>
        </w:drawing>
      </w:r>
      <w:r w:rsidRPr="007F64C8">
        <w:rPr>
          <w:rFonts w:ascii="Times New Roman" w:hAnsi="Times New Roman" w:cs="Times New Roman"/>
          <w:kern w:val="36"/>
          <w:sz w:val="28"/>
          <w:szCs w:val="28"/>
          <w:lang w:eastAsia="ru-RU"/>
        </w:rPr>
        <w:t>Безопасность на воде в осенний период</w:t>
      </w:r>
    </w:p>
    <w:p w:rsidR="007F64C8" w:rsidRPr="007F64C8" w:rsidRDefault="007F64C8" w:rsidP="007F64C8">
      <w:pPr>
        <w:pStyle w:val="a5"/>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w:t>
      </w:r>
      <w:hyperlink r:id="rId6" w:tgtFrame="_blank" w:tooltip="Смотреть оригинал фото на сайте: 55.mchs.gov.ru" w:history="1">
        <w:r w:rsidRPr="007F64C8">
          <w:rPr>
            <w:rFonts w:ascii="Times New Roman" w:hAnsi="Times New Roman" w:cs="Times New Roman"/>
            <w:noProof/>
            <w:color w:val="333333"/>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952500"/>
              <wp:effectExtent l="19050" t="0" r="0" b="0"/>
              <wp:wrapSquare wrapText="bothSides"/>
              <wp:docPr id="2" name="Рисунок 2" descr="Безопасность на воде в осенний период - МЧС России">
                <a:hlinkClick xmlns:a="http://schemas.openxmlformats.org/drawingml/2006/main" r:id="rId6" tgtFrame="&quot;_blank&quot;" tooltip="&quot;Смотреть оригинал фото на сайте: 55.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на воде в осенний период - МЧС России">
                        <a:hlinkClick r:id="rId6" tgtFrame="&quot;_blank&quot;" tooltip="&quot;Смотреть оригинал фото на сайте: 55.mchs.gov.ru&quot;"/>
                      </pic:cNvPr>
                      <pic:cNvPicPr>
                        <a:picLocks noChangeAspect="1" noChangeArrowheads="1"/>
                      </pic:cNvPicPr>
                    </pic:nvPicPr>
                    <pic:blipFill>
                      <a:blip r:embed="rId7"/>
                      <a:srcRect/>
                      <a:stretch>
                        <a:fillRect/>
                      </a:stretch>
                    </pic:blipFill>
                    <pic:spPr bwMode="auto">
                      <a:xfrm>
                        <a:off x="0" y="0"/>
                        <a:ext cx="1428750" cy="952500"/>
                      </a:xfrm>
                      <a:prstGeom prst="rect">
                        <a:avLst/>
                      </a:prstGeom>
                      <a:noFill/>
                      <a:ln w="9525">
                        <a:noFill/>
                        <a:miter lim="800000"/>
                        <a:headEnd/>
                        <a:tailEnd/>
                      </a:ln>
                    </pic:spPr>
                  </pic:pic>
                </a:graphicData>
              </a:graphic>
            </wp:anchor>
          </w:drawing>
        </w:r>
      </w:hyperlink>
    </w:p>
    <w:p w:rsidR="007F64C8" w:rsidRPr="007F64C8" w:rsidRDefault="007F64C8" w:rsidP="007F64C8">
      <w:pPr>
        <w:pStyle w:val="a5"/>
        <w:rPr>
          <w:rFonts w:ascii="Times New Roman" w:hAnsi="Times New Roman" w:cs="Times New Roman"/>
          <w:color w:val="333333"/>
          <w:sz w:val="28"/>
          <w:szCs w:val="28"/>
          <w:lang w:eastAsia="ru-RU"/>
        </w:rPr>
      </w:pPr>
      <w:hyperlink r:id="rId8" w:tgtFrame="_blank" w:tooltip="Смотреть оригинал фото на сайте: 55.mchs.gov.ru" w:history="1"/>
    </w:p>
    <w:p w:rsidR="007F64C8" w:rsidRDefault="007F64C8" w:rsidP="007F64C8">
      <w:pPr>
        <w:pStyle w:val="a5"/>
        <w:rPr>
          <w:rFonts w:ascii="Times New Roman" w:hAnsi="Times New Roman" w:cs="Times New Roman"/>
          <w:sz w:val="28"/>
          <w:szCs w:val="28"/>
          <w:lang w:eastAsia="ru-RU"/>
        </w:rPr>
      </w:pPr>
    </w:p>
    <w:p w:rsidR="007F64C8" w:rsidRDefault="007F64C8" w:rsidP="007F64C8">
      <w:pPr>
        <w:pStyle w:val="a5"/>
        <w:rPr>
          <w:rFonts w:ascii="Times New Roman" w:hAnsi="Times New Roman" w:cs="Times New Roman"/>
          <w:sz w:val="28"/>
          <w:szCs w:val="28"/>
          <w:lang w:eastAsia="ru-RU"/>
        </w:rPr>
      </w:pPr>
    </w:p>
    <w:p w:rsidR="007F64C8" w:rsidRDefault="007F64C8" w:rsidP="007F64C8">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7F64C8" w:rsidRDefault="007F64C8" w:rsidP="007F64C8">
      <w:pPr>
        <w:pStyle w:val="a5"/>
        <w:rPr>
          <w:rFonts w:ascii="Times New Roman" w:hAnsi="Times New Roman" w:cs="Times New Roman"/>
          <w:sz w:val="28"/>
          <w:szCs w:val="28"/>
          <w:lang w:eastAsia="ru-RU"/>
        </w:rPr>
      </w:pPr>
    </w:p>
    <w:p w:rsidR="007F64C8" w:rsidRDefault="007F64C8" w:rsidP="007F64C8">
      <w:pPr>
        <w:pStyle w:val="a5"/>
        <w:rPr>
          <w:rFonts w:ascii="Times New Roman" w:hAnsi="Times New Roman" w:cs="Times New Roman"/>
          <w:sz w:val="28"/>
          <w:szCs w:val="28"/>
          <w:lang w:eastAsia="ru-RU"/>
        </w:rPr>
      </w:pP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Осень – любимая пора любителей рыбной ловли и охоты. Опытные рыбаки и охотники очень любят осеннюю рыбалку и, конечно, рыболовы и охотники не могут обойтись без маломерного судна, чтобы добыть свой улов или достать водоплавающую дичь с водоема.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Однако такая рыбалка таит в себе немало опасностей. Осенью низкая температура воды, и если лодка перевернется, рыбак или охотник окажется в воде, намокшая одежда тут же потянет его вниз, а холодная вода будет сковывать движения. Спастись в такой ситуации бывает довольно трудно.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Во избежание несчастных случаев на воде напомина</w:t>
      </w:r>
      <w:r>
        <w:rPr>
          <w:rFonts w:ascii="Times New Roman" w:hAnsi="Times New Roman" w:cs="Times New Roman"/>
          <w:sz w:val="28"/>
          <w:szCs w:val="28"/>
          <w:lang w:eastAsia="ru-RU"/>
        </w:rPr>
        <w:t>ем</w:t>
      </w:r>
      <w:r w:rsidRPr="007F64C8">
        <w:rPr>
          <w:rFonts w:ascii="Times New Roman" w:hAnsi="Times New Roman" w:cs="Times New Roman"/>
          <w:sz w:val="28"/>
          <w:szCs w:val="28"/>
          <w:lang w:eastAsia="ru-RU"/>
        </w:rPr>
        <w:t xml:space="preserve"> любителям рыбной ловли и охоты на водоплавающих птиц меры предосторожности: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 избегайте выхода на водоем в ветреную погоду и в темное время суток;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 ни в коем случае не отправляйтесь на рыбалку в нетрезвом состоянии;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 убедитесь, что ваше </w:t>
      </w:r>
      <w:proofErr w:type="spellStart"/>
      <w:r w:rsidRPr="007F64C8">
        <w:rPr>
          <w:rFonts w:ascii="Times New Roman" w:hAnsi="Times New Roman" w:cs="Times New Roman"/>
          <w:sz w:val="28"/>
          <w:szCs w:val="28"/>
          <w:lang w:eastAsia="ru-RU"/>
        </w:rPr>
        <w:t>плавсредство</w:t>
      </w:r>
      <w:proofErr w:type="spellEnd"/>
      <w:r w:rsidRPr="007F64C8">
        <w:rPr>
          <w:rFonts w:ascii="Times New Roman" w:hAnsi="Times New Roman" w:cs="Times New Roman"/>
          <w:sz w:val="28"/>
          <w:szCs w:val="28"/>
          <w:lang w:eastAsia="ru-RU"/>
        </w:rPr>
        <w:t xml:space="preserve"> исправно;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 всегда имейте при себе спасательные средства (жилет, нагрудник и т.д.);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 старайтесь не перегружать лодку;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 спасательный жилет должен быть всегда надет на вас;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 имейте с собой мобильный телефон.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Если при ловле с лодки вдвоем появилась необходимость поменяться местами, то следует делать это не спеша, несколько пригнувшись для поддержания равновесия, без резких движений, чтобы не накренить лодку и не залить ее водой. Если на водоеме гуляет высокая волна или лодка неустойчива, лучше подплыть к берегу и там поменяться местами.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Особые меры безопасности необходимы при рыбалке с резиновой лодки или байдарки.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Следует учитывать, что эти </w:t>
      </w:r>
      <w:proofErr w:type="spellStart"/>
      <w:r w:rsidRPr="007F64C8">
        <w:rPr>
          <w:rFonts w:ascii="Times New Roman" w:hAnsi="Times New Roman" w:cs="Times New Roman"/>
          <w:sz w:val="28"/>
          <w:szCs w:val="28"/>
          <w:lang w:eastAsia="ru-RU"/>
        </w:rPr>
        <w:t>плавсредства</w:t>
      </w:r>
      <w:proofErr w:type="spellEnd"/>
      <w:r w:rsidRPr="007F64C8">
        <w:rPr>
          <w:rFonts w:ascii="Times New Roman" w:hAnsi="Times New Roman" w:cs="Times New Roman"/>
          <w:sz w:val="28"/>
          <w:szCs w:val="28"/>
          <w:lang w:eastAsia="ru-RU"/>
        </w:rPr>
        <w:t xml:space="preserve"> требуют особого ухода, так как их дно и борта легко прокалываются об острые камни и затопленные коряги. </w:t>
      </w:r>
      <w:proofErr w:type="gramStart"/>
      <w:r w:rsidRPr="007F64C8">
        <w:rPr>
          <w:rFonts w:ascii="Times New Roman" w:hAnsi="Times New Roman" w:cs="Times New Roman"/>
          <w:sz w:val="28"/>
          <w:szCs w:val="28"/>
          <w:lang w:eastAsia="ru-RU"/>
        </w:rPr>
        <w:t xml:space="preserve">Такие </w:t>
      </w:r>
      <w:proofErr w:type="spellStart"/>
      <w:r w:rsidRPr="007F64C8">
        <w:rPr>
          <w:rFonts w:ascii="Times New Roman" w:hAnsi="Times New Roman" w:cs="Times New Roman"/>
          <w:sz w:val="28"/>
          <w:szCs w:val="28"/>
          <w:lang w:eastAsia="ru-RU"/>
        </w:rPr>
        <w:t>плавсредства</w:t>
      </w:r>
      <w:proofErr w:type="spellEnd"/>
      <w:r w:rsidRPr="007F64C8">
        <w:rPr>
          <w:rFonts w:ascii="Times New Roman" w:hAnsi="Times New Roman" w:cs="Times New Roman"/>
          <w:sz w:val="28"/>
          <w:szCs w:val="28"/>
          <w:lang w:eastAsia="ru-RU"/>
        </w:rPr>
        <w:t xml:space="preserve"> очень неустойчивы, поэтому вставать в них во весь рост нельзя.</w:t>
      </w:r>
      <w:proofErr w:type="gramEnd"/>
      <w:r w:rsidRPr="007F64C8">
        <w:rPr>
          <w:rFonts w:ascii="Times New Roman" w:hAnsi="Times New Roman" w:cs="Times New Roman"/>
          <w:sz w:val="28"/>
          <w:szCs w:val="28"/>
          <w:lang w:eastAsia="ru-RU"/>
        </w:rPr>
        <w:t xml:space="preserve"> Даже перегибаться за борт небезопасно.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Если лодка опрокинулась, то следует оттащить ее за нос или корму на мелководье, работая в воде ногами. </w:t>
      </w:r>
    </w:p>
    <w:p w:rsidR="007F64C8" w:rsidRPr="007F64C8" w:rsidRDefault="007F64C8" w:rsidP="007F64C8">
      <w:pPr>
        <w:pStyle w:val="a5"/>
        <w:rPr>
          <w:rFonts w:ascii="Times New Roman" w:hAnsi="Times New Roman" w:cs="Times New Roman"/>
          <w:sz w:val="28"/>
          <w:szCs w:val="28"/>
          <w:lang w:eastAsia="ru-RU"/>
        </w:rPr>
      </w:pPr>
      <w:r w:rsidRPr="007F64C8">
        <w:rPr>
          <w:rFonts w:ascii="Times New Roman" w:hAnsi="Times New Roman" w:cs="Times New Roman"/>
          <w:sz w:val="28"/>
          <w:szCs w:val="28"/>
          <w:lang w:eastAsia="ru-RU"/>
        </w:rPr>
        <w:t xml:space="preserve">Не пытайтесь забраться на опрокинутую лодку, так как она может снова перевернуться, ударив или накрыв вас при этом. Если лодка перевернулась на сильном течении или на перекате реки, следует, держась за лодку, плыть за нею и выбираться на мелкий берег. </w:t>
      </w:r>
    </w:p>
    <w:p w:rsidR="00660FCD" w:rsidRDefault="00660FCD"/>
    <w:sectPr w:rsidR="00660FCD" w:rsidSect="00660F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F64C8"/>
    <w:rsid w:val="00660FCD"/>
    <w:rsid w:val="007F64C8"/>
    <w:rsid w:val="00A27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CD"/>
  </w:style>
  <w:style w:type="paragraph" w:styleId="1">
    <w:name w:val="heading 1"/>
    <w:basedOn w:val="a"/>
    <w:link w:val="10"/>
    <w:uiPriority w:val="9"/>
    <w:qFormat/>
    <w:rsid w:val="007F64C8"/>
    <w:pPr>
      <w:spacing w:before="23" w:after="34" w:line="338" w:lineRule="atLeast"/>
      <w:jc w:val="left"/>
      <w:outlineLvl w:val="0"/>
    </w:pPr>
    <w:rPr>
      <w:rFonts w:ascii="Arial" w:eastAsia="Times New Roman" w:hAnsi="Arial" w:cs="Arial"/>
      <w:b/>
      <w:bCs/>
      <w:color w:val="222222"/>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4C8"/>
    <w:rPr>
      <w:rFonts w:ascii="Arial" w:eastAsia="Times New Roman" w:hAnsi="Arial" w:cs="Arial"/>
      <w:b/>
      <w:bCs/>
      <w:color w:val="222222"/>
      <w:kern w:val="36"/>
      <w:sz w:val="28"/>
      <w:szCs w:val="28"/>
      <w:lang w:eastAsia="ru-RU"/>
    </w:rPr>
  </w:style>
  <w:style w:type="character" w:styleId="a3">
    <w:name w:val="Hyperlink"/>
    <w:basedOn w:val="a0"/>
    <w:uiPriority w:val="99"/>
    <w:semiHidden/>
    <w:unhideWhenUsed/>
    <w:rsid w:val="007F64C8"/>
    <w:rPr>
      <w:strike w:val="0"/>
      <w:dstrike w:val="0"/>
      <w:color w:val="C61212"/>
      <w:u w:val="none"/>
      <w:effect w:val="none"/>
    </w:rPr>
  </w:style>
  <w:style w:type="paragraph" w:styleId="a4">
    <w:name w:val="Normal (Web)"/>
    <w:basedOn w:val="a"/>
    <w:uiPriority w:val="99"/>
    <w:semiHidden/>
    <w:unhideWhenUsed/>
    <w:rsid w:val="007F64C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No Spacing"/>
    <w:uiPriority w:val="1"/>
    <w:qFormat/>
    <w:rsid w:val="007F64C8"/>
  </w:style>
</w:styles>
</file>

<file path=word/webSettings.xml><?xml version="1.0" encoding="utf-8"?>
<w:webSettings xmlns:r="http://schemas.openxmlformats.org/officeDocument/2006/relationships" xmlns:w="http://schemas.openxmlformats.org/wordprocessingml/2006/main">
  <w:divs>
    <w:div w:id="498664464">
      <w:bodyDiv w:val="1"/>
      <w:marLeft w:val="0"/>
      <w:marRight w:val="0"/>
      <w:marTop w:val="0"/>
      <w:marBottom w:val="0"/>
      <w:divBdr>
        <w:top w:val="none" w:sz="0" w:space="0" w:color="auto"/>
        <w:left w:val="none" w:sz="0" w:space="0" w:color="auto"/>
        <w:bottom w:val="none" w:sz="0" w:space="0" w:color="auto"/>
        <w:right w:val="none" w:sz="0" w:space="0" w:color="auto"/>
      </w:divBdr>
      <w:divsChild>
        <w:div w:id="565341266">
          <w:marLeft w:val="0"/>
          <w:marRight w:val="0"/>
          <w:marTop w:val="0"/>
          <w:marBottom w:val="0"/>
          <w:divBdr>
            <w:top w:val="none" w:sz="0" w:space="0" w:color="auto"/>
            <w:left w:val="none" w:sz="0" w:space="0" w:color="auto"/>
            <w:bottom w:val="none" w:sz="0" w:space="0" w:color="auto"/>
            <w:right w:val="none" w:sz="0" w:space="0" w:color="auto"/>
          </w:divBdr>
          <w:divsChild>
            <w:div w:id="2032564437">
              <w:marLeft w:val="563"/>
              <w:marRight w:val="1125"/>
              <w:marTop w:val="0"/>
              <w:marBottom w:val="0"/>
              <w:divBdr>
                <w:top w:val="none" w:sz="0" w:space="0" w:color="auto"/>
                <w:left w:val="none" w:sz="0" w:space="0" w:color="auto"/>
                <w:bottom w:val="none" w:sz="0" w:space="0" w:color="auto"/>
                <w:right w:val="none" w:sz="0" w:space="0" w:color="auto"/>
              </w:divBdr>
            </w:div>
            <w:div w:id="822433162">
              <w:marLeft w:val="563"/>
              <w:marRight w:val="0"/>
              <w:marTop w:val="0"/>
              <w:marBottom w:val="0"/>
              <w:divBdr>
                <w:top w:val="none" w:sz="0" w:space="0" w:color="auto"/>
                <w:left w:val="none" w:sz="0" w:space="0" w:color="auto"/>
                <w:bottom w:val="none" w:sz="0" w:space="0" w:color="auto"/>
                <w:right w:val="none" w:sz="0" w:space="0" w:color="auto"/>
              </w:divBdr>
              <w:divsChild>
                <w:div w:id="1710686487">
                  <w:marLeft w:val="11"/>
                  <w:marRight w:val="169"/>
                  <w:marTop w:val="124"/>
                  <w:marBottom w:val="79"/>
                  <w:divBdr>
                    <w:top w:val="none" w:sz="0" w:space="0" w:color="auto"/>
                    <w:left w:val="none" w:sz="0" w:space="0" w:color="auto"/>
                    <w:bottom w:val="none" w:sz="0" w:space="0" w:color="auto"/>
                    <w:right w:val="none" w:sz="0" w:space="0" w:color="auto"/>
                  </w:divBdr>
                  <w:divsChild>
                    <w:div w:id="975329023">
                      <w:marLeft w:val="0"/>
                      <w:marRight w:val="0"/>
                      <w:marTop w:val="0"/>
                      <w:marBottom w:val="0"/>
                      <w:divBdr>
                        <w:top w:val="none" w:sz="0" w:space="0" w:color="auto"/>
                        <w:left w:val="none" w:sz="0" w:space="0" w:color="auto"/>
                        <w:bottom w:val="none" w:sz="0" w:space="0" w:color="auto"/>
                        <w:right w:val="none" w:sz="0" w:space="0" w:color="auto"/>
                      </w:divBdr>
                    </w:div>
                    <w:div w:id="464471985">
                      <w:marLeft w:val="0"/>
                      <w:marRight w:val="0"/>
                      <w:marTop w:val="0"/>
                      <w:marBottom w:val="0"/>
                      <w:divBdr>
                        <w:top w:val="none" w:sz="0" w:space="0" w:color="auto"/>
                        <w:left w:val="none" w:sz="0" w:space="0" w:color="auto"/>
                        <w:bottom w:val="none" w:sz="0" w:space="0" w:color="auto"/>
                        <w:right w:val="none" w:sz="0" w:space="0" w:color="auto"/>
                      </w:divBdr>
                    </w:div>
                  </w:divsChild>
                </w:div>
                <w:div w:id="14773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5.mchs.gov.ru/upload/site71/document_news/252FxU1Vfg-big-reduce350.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5.mchs.gov.ru/upload/site71/document_images/4kBA00YSKC-800x600.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55.mchs.gov.ru/upload/site71/document_news/252FxU1Vfg-big-reduce350.jp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2019-10-07T08:18:00Z</dcterms:created>
  <dcterms:modified xsi:type="dcterms:W3CDTF">2019-10-07T08:21:00Z</dcterms:modified>
</cp:coreProperties>
</file>