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465" w:rsidRDefault="00D2363C" w:rsidP="00A50759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ED1012" w:rsidRDefault="00ED1012" w:rsidP="00020C1F">
      <w:pPr>
        <w:rPr>
          <w:sz w:val="20"/>
          <w:szCs w:val="20"/>
        </w:rPr>
      </w:pPr>
      <w:r>
        <w:rPr>
          <w:sz w:val="28"/>
          <w:szCs w:val="28"/>
        </w:rPr>
        <w:t xml:space="preserve">         </w:t>
      </w:r>
    </w:p>
    <w:p w:rsidR="00DE1465" w:rsidRPr="00376163" w:rsidRDefault="00DE1465" w:rsidP="00DE1465">
      <w:pPr>
        <w:jc w:val="center"/>
        <w:outlineLvl w:val="0"/>
        <w:rPr>
          <w:b/>
          <w:sz w:val="28"/>
          <w:szCs w:val="28"/>
        </w:rPr>
      </w:pPr>
      <w:r w:rsidRPr="00376163">
        <w:rPr>
          <w:b/>
          <w:sz w:val="28"/>
          <w:szCs w:val="28"/>
        </w:rPr>
        <w:t xml:space="preserve">АДМИНИСТРАЦИЯ </w:t>
      </w:r>
    </w:p>
    <w:p w:rsidR="00DE1465" w:rsidRPr="00376163" w:rsidRDefault="00DE1465" w:rsidP="00DE1465">
      <w:pPr>
        <w:jc w:val="center"/>
        <w:outlineLvl w:val="0"/>
        <w:rPr>
          <w:b/>
          <w:sz w:val="28"/>
          <w:szCs w:val="28"/>
        </w:rPr>
      </w:pPr>
      <w:r w:rsidRPr="00376163">
        <w:rPr>
          <w:b/>
          <w:sz w:val="28"/>
          <w:szCs w:val="28"/>
        </w:rPr>
        <w:t>ЧЕБАКОВСКОГО СЕЛЬСОВЕТА</w:t>
      </w:r>
    </w:p>
    <w:p w:rsidR="00DE1465" w:rsidRPr="00376163" w:rsidRDefault="00DE1465" w:rsidP="00DE1465">
      <w:pPr>
        <w:jc w:val="center"/>
        <w:outlineLvl w:val="0"/>
        <w:rPr>
          <w:b/>
          <w:sz w:val="28"/>
          <w:szCs w:val="28"/>
        </w:rPr>
      </w:pPr>
      <w:r w:rsidRPr="00376163">
        <w:rPr>
          <w:b/>
          <w:sz w:val="28"/>
          <w:szCs w:val="28"/>
        </w:rPr>
        <w:t>СЕВЕРНОГО РАЙОНА НОВОСИБИРСКОЙ ОБЛАСТИ</w:t>
      </w:r>
    </w:p>
    <w:p w:rsidR="00DE1465" w:rsidRPr="00376163" w:rsidRDefault="00DE1465" w:rsidP="00DE1465">
      <w:pPr>
        <w:jc w:val="center"/>
        <w:rPr>
          <w:b/>
          <w:sz w:val="28"/>
          <w:szCs w:val="28"/>
        </w:rPr>
      </w:pPr>
    </w:p>
    <w:p w:rsidR="00DE1465" w:rsidRPr="00376163" w:rsidRDefault="00DE1465" w:rsidP="00DE1465">
      <w:pPr>
        <w:jc w:val="center"/>
        <w:outlineLvl w:val="0"/>
        <w:rPr>
          <w:b/>
          <w:sz w:val="28"/>
          <w:szCs w:val="28"/>
        </w:rPr>
      </w:pPr>
      <w:r w:rsidRPr="00376163">
        <w:rPr>
          <w:b/>
          <w:sz w:val="28"/>
          <w:szCs w:val="28"/>
        </w:rPr>
        <w:t>ПОСТАНОВЛЕНИЕ</w:t>
      </w:r>
      <w:r>
        <w:rPr>
          <w:b/>
          <w:sz w:val="28"/>
          <w:szCs w:val="28"/>
        </w:rPr>
        <w:t xml:space="preserve"> (проект)</w:t>
      </w:r>
    </w:p>
    <w:p w:rsidR="00DE1465" w:rsidRPr="00376163" w:rsidRDefault="00DE1465" w:rsidP="00DE1465">
      <w:pPr>
        <w:jc w:val="center"/>
        <w:outlineLvl w:val="0"/>
        <w:rPr>
          <w:b/>
          <w:sz w:val="28"/>
          <w:szCs w:val="28"/>
        </w:rPr>
      </w:pPr>
    </w:p>
    <w:p w:rsidR="00DE1465" w:rsidRDefault="00DE1465" w:rsidP="00DE1465">
      <w:pPr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00.00.201</w:t>
      </w:r>
      <w:r w:rsidR="00605136">
        <w:rPr>
          <w:b/>
          <w:sz w:val="32"/>
          <w:szCs w:val="32"/>
        </w:rPr>
        <w:t>8</w:t>
      </w:r>
      <w:r>
        <w:rPr>
          <w:b/>
          <w:sz w:val="32"/>
          <w:szCs w:val="32"/>
        </w:rPr>
        <w:t xml:space="preserve">                           </w:t>
      </w:r>
      <w:proofErr w:type="gramStart"/>
      <w:r>
        <w:rPr>
          <w:b/>
          <w:sz w:val="32"/>
          <w:szCs w:val="32"/>
        </w:rPr>
        <w:t>с</w:t>
      </w:r>
      <w:proofErr w:type="gramEnd"/>
      <w:r>
        <w:rPr>
          <w:b/>
          <w:sz w:val="32"/>
          <w:szCs w:val="32"/>
        </w:rPr>
        <w:t xml:space="preserve">. Чебаки                                        </w:t>
      </w:r>
      <w:r w:rsidR="007D618A"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</w:rPr>
        <w:t xml:space="preserve">   № </w:t>
      </w:r>
    </w:p>
    <w:p w:rsidR="00DE1465" w:rsidRDefault="00DE1465" w:rsidP="00DE1465">
      <w:pPr>
        <w:jc w:val="center"/>
        <w:rPr>
          <w:sz w:val="28"/>
          <w:szCs w:val="28"/>
        </w:rPr>
      </w:pPr>
    </w:p>
    <w:p w:rsidR="00DE1465" w:rsidRDefault="00DE1465" w:rsidP="00DE1465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муниципальной программы </w:t>
      </w:r>
      <w:r w:rsidR="007D618A" w:rsidRPr="007D618A">
        <w:rPr>
          <w:b/>
          <w:sz w:val="28"/>
          <w:szCs w:val="28"/>
        </w:rPr>
        <w:t>«Поддержка малого и среднего предпринимательства</w:t>
      </w:r>
      <w:r w:rsidR="007D618A" w:rsidRPr="007D618A">
        <w:rPr>
          <w:b/>
          <w:bCs/>
          <w:sz w:val="28"/>
          <w:szCs w:val="28"/>
        </w:rPr>
        <w:t xml:space="preserve"> на территории Чебаковского сельсовета Северного района Новосибирской области на 2018-2020 гг.»</w:t>
      </w:r>
    </w:p>
    <w:p w:rsidR="00DE1465" w:rsidRDefault="00DE1465" w:rsidP="00DE1465">
      <w:pPr>
        <w:ind w:firstLine="709"/>
        <w:jc w:val="center"/>
        <w:rPr>
          <w:sz w:val="28"/>
          <w:szCs w:val="28"/>
        </w:rPr>
      </w:pPr>
    </w:p>
    <w:p w:rsidR="00DE1465" w:rsidRDefault="00DE1465" w:rsidP="00DE14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24.07.2007 № 209-ФЗ «О развитии малого и среднего предпринимательства в Российской Федерации», Законом Новосибирской области от 02.07.2008 № 245-ОЗ «О развитии малого и среднего предпринимательства в Новосибирской области», администрация Чебаковского сельсовета Северного района Новосибирской области</w:t>
      </w:r>
    </w:p>
    <w:p w:rsidR="00DE1465" w:rsidRPr="00376163" w:rsidRDefault="00DE1465" w:rsidP="00DE1465">
      <w:pPr>
        <w:snapToGrid w:val="0"/>
        <w:ind w:firstLine="700"/>
        <w:jc w:val="both"/>
        <w:rPr>
          <w:bCs/>
          <w:sz w:val="28"/>
          <w:szCs w:val="28"/>
        </w:rPr>
      </w:pPr>
      <w:r w:rsidRPr="00376163">
        <w:rPr>
          <w:bCs/>
          <w:sz w:val="28"/>
          <w:szCs w:val="28"/>
        </w:rPr>
        <w:t>ПОСТАНОВЛЯЕТ:</w:t>
      </w:r>
    </w:p>
    <w:p w:rsidR="007D618A" w:rsidRPr="007D618A" w:rsidRDefault="00DE1465" w:rsidP="007D618A">
      <w:pPr>
        <w:ind w:firstLine="700"/>
        <w:rPr>
          <w:bCs/>
          <w:sz w:val="28"/>
          <w:szCs w:val="28"/>
        </w:rPr>
      </w:pPr>
      <w:r>
        <w:rPr>
          <w:sz w:val="28"/>
          <w:szCs w:val="28"/>
        </w:rPr>
        <w:t>1</w:t>
      </w:r>
      <w:r w:rsidRPr="007D618A">
        <w:rPr>
          <w:sz w:val="28"/>
          <w:szCs w:val="28"/>
        </w:rPr>
        <w:t>.Утвердить прилагаемую муниципальную программу «</w:t>
      </w:r>
      <w:r w:rsidR="007D618A" w:rsidRPr="007D618A">
        <w:rPr>
          <w:sz w:val="28"/>
          <w:szCs w:val="28"/>
        </w:rPr>
        <w:t>Поддержка малого и среднего предпринимательства</w:t>
      </w:r>
      <w:r w:rsidR="007D618A" w:rsidRPr="007D618A">
        <w:rPr>
          <w:bCs/>
          <w:sz w:val="28"/>
          <w:szCs w:val="28"/>
        </w:rPr>
        <w:t xml:space="preserve"> на территории Чебаковского сельсовета Северного района Новосибирской области на 2018-2020 гг.»</w:t>
      </w:r>
    </w:p>
    <w:p w:rsidR="00DE1465" w:rsidRDefault="00DE1465" w:rsidP="00DE1465">
      <w:pPr>
        <w:tabs>
          <w:tab w:val="left" w:pos="1080"/>
        </w:tabs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2.Опубликовать постановление в периодическом печатном издании «Вестник  Чебаковского сельсовета», разместить на официальном сайте администрации Чебаковского сельсовета Северного района Новосибирской области.</w:t>
      </w:r>
    </w:p>
    <w:p w:rsidR="00DE1465" w:rsidRDefault="00DE1465" w:rsidP="00DE1465">
      <w:pPr>
        <w:tabs>
          <w:tab w:val="left" w:pos="1080"/>
        </w:tabs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DE1465" w:rsidRDefault="00DE1465" w:rsidP="00DE1465">
      <w:pPr>
        <w:tabs>
          <w:tab w:val="left" w:pos="1080"/>
        </w:tabs>
        <w:jc w:val="both"/>
        <w:rPr>
          <w:sz w:val="28"/>
          <w:szCs w:val="28"/>
        </w:rPr>
      </w:pPr>
    </w:p>
    <w:p w:rsidR="00DE1465" w:rsidRDefault="00DE1465" w:rsidP="00DE1465">
      <w:pPr>
        <w:tabs>
          <w:tab w:val="left" w:pos="1080"/>
        </w:tabs>
        <w:jc w:val="both"/>
        <w:rPr>
          <w:sz w:val="28"/>
          <w:szCs w:val="28"/>
        </w:rPr>
      </w:pPr>
    </w:p>
    <w:p w:rsidR="00DE1465" w:rsidRDefault="00DE1465" w:rsidP="00DE1465">
      <w:pPr>
        <w:tabs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Чебаковского сельсовета </w:t>
      </w:r>
    </w:p>
    <w:p w:rsidR="00DE1465" w:rsidRDefault="00DE1465" w:rsidP="00DE1465">
      <w:pPr>
        <w:tabs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Северного района Новосибирской области                               В.А.Семенов</w:t>
      </w:r>
    </w:p>
    <w:p w:rsidR="00DE1465" w:rsidRDefault="00DE1465" w:rsidP="00DE1465">
      <w:pPr>
        <w:tabs>
          <w:tab w:val="left" w:pos="1080"/>
        </w:tabs>
        <w:jc w:val="both"/>
        <w:rPr>
          <w:sz w:val="28"/>
          <w:szCs w:val="28"/>
        </w:rPr>
      </w:pPr>
    </w:p>
    <w:p w:rsidR="00DE1465" w:rsidRDefault="00DE1465" w:rsidP="00DE1465">
      <w:pPr>
        <w:tabs>
          <w:tab w:val="left" w:pos="1080"/>
        </w:tabs>
        <w:jc w:val="both"/>
        <w:rPr>
          <w:sz w:val="28"/>
          <w:szCs w:val="28"/>
        </w:rPr>
      </w:pPr>
    </w:p>
    <w:p w:rsidR="00DE1465" w:rsidRDefault="00DE1465" w:rsidP="00DE1465">
      <w:pPr>
        <w:tabs>
          <w:tab w:val="left" w:pos="1080"/>
        </w:tabs>
        <w:jc w:val="both"/>
        <w:rPr>
          <w:sz w:val="28"/>
          <w:szCs w:val="28"/>
        </w:rPr>
      </w:pPr>
    </w:p>
    <w:p w:rsidR="00DE1465" w:rsidRDefault="00DE1465" w:rsidP="00DE1465">
      <w:pPr>
        <w:tabs>
          <w:tab w:val="left" w:pos="1080"/>
        </w:tabs>
        <w:jc w:val="both"/>
        <w:rPr>
          <w:sz w:val="28"/>
          <w:szCs w:val="28"/>
        </w:rPr>
      </w:pPr>
    </w:p>
    <w:p w:rsidR="00DE1465" w:rsidRDefault="00DE1465" w:rsidP="00DE1465">
      <w:pPr>
        <w:tabs>
          <w:tab w:val="left" w:pos="1080"/>
        </w:tabs>
        <w:jc w:val="both"/>
        <w:rPr>
          <w:sz w:val="28"/>
          <w:szCs w:val="28"/>
        </w:rPr>
      </w:pPr>
    </w:p>
    <w:p w:rsidR="00DE1465" w:rsidRDefault="00DE1465" w:rsidP="00DE1465">
      <w:pPr>
        <w:tabs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E1465" w:rsidRDefault="00DE1465" w:rsidP="00DE1465">
      <w:pPr>
        <w:tabs>
          <w:tab w:val="left" w:pos="1080"/>
        </w:tabs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DE1465" w:rsidRDefault="00DE1465" w:rsidP="00DE1465">
      <w:pPr>
        <w:tabs>
          <w:tab w:val="left" w:pos="1080"/>
        </w:tabs>
        <w:jc w:val="both"/>
        <w:rPr>
          <w:sz w:val="28"/>
          <w:szCs w:val="28"/>
        </w:rPr>
      </w:pPr>
    </w:p>
    <w:p w:rsidR="00DE1465" w:rsidRDefault="00DE1465" w:rsidP="00DE1465">
      <w:pPr>
        <w:jc w:val="both"/>
        <w:rPr>
          <w:sz w:val="28"/>
          <w:szCs w:val="28"/>
        </w:rPr>
      </w:pPr>
    </w:p>
    <w:p w:rsidR="00DE1465" w:rsidRDefault="00DE1465" w:rsidP="00DE1465">
      <w:pPr>
        <w:rPr>
          <w:sz w:val="28"/>
          <w:szCs w:val="28"/>
        </w:rPr>
      </w:pPr>
    </w:p>
    <w:p w:rsidR="00DE1465" w:rsidRDefault="00DE1465" w:rsidP="00DE1465">
      <w:pPr>
        <w:rPr>
          <w:sz w:val="28"/>
          <w:szCs w:val="28"/>
        </w:rPr>
      </w:pPr>
    </w:p>
    <w:p w:rsidR="00DE1465" w:rsidRDefault="00DE1465" w:rsidP="00DE1465">
      <w:pPr>
        <w:rPr>
          <w:sz w:val="28"/>
          <w:szCs w:val="28"/>
        </w:rPr>
      </w:pPr>
    </w:p>
    <w:p w:rsidR="00DE1465" w:rsidRDefault="00DE1465" w:rsidP="00DE1465">
      <w:pPr>
        <w:ind w:left="6840"/>
        <w:rPr>
          <w:sz w:val="28"/>
          <w:szCs w:val="28"/>
        </w:rPr>
      </w:pPr>
    </w:p>
    <w:p w:rsidR="00ED1012" w:rsidRDefault="00ED1012" w:rsidP="00DE1465">
      <w:pPr>
        <w:ind w:left="6840"/>
        <w:rPr>
          <w:sz w:val="28"/>
          <w:szCs w:val="28"/>
        </w:rPr>
      </w:pPr>
    </w:p>
    <w:p w:rsidR="00ED1012" w:rsidRDefault="00ED1012" w:rsidP="00DE1465">
      <w:pPr>
        <w:ind w:left="6840"/>
        <w:rPr>
          <w:sz w:val="28"/>
          <w:szCs w:val="28"/>
        </w:rPr>
      </w:pPr>
    </w:p>
    <w:p w:rsidR="00DE1465" w:rsidRPr="00A151C8" w:rsidRDefault="00DE1465" w:rsidP="00DE1465">
      <w:pPr>
        <w:ind w:left="6120"/>
        <w:jc w:val="right"/>
      </w:pPr>
      <w:r w:rsidRPr="00A151C8">
        <w:t xml:space="preserve">Утверждена </w:t>
      </w:r>
    </w:p>
    <w:p w:rsidR="00DE1465" w:rsidRPr="00A151C8" w:rsidRDefault="00DE1465" w:rsidP="00DE1465">
      <w:pPr>
        <w:ind w:left="6120"/>
        <w:jc w:val="right"/>
      </w:pPr>
      <w:r>
        <w:t>п</w:t>
      </w:r>
      <w:r w:rsidRPr="00A151C8">
        <w:t>остановлением администрации</w:t>
      </w:r>
    </w:p>
    <w:p w:rsidR="00DE1465" w:rsidRDefault="00DE1465" w:rsidP="00DE1465">
      <w:pPr>
        <w:ind w:left="6120"/>
        <w:jc w:val="right"/>
      </w:pPr>
      <w:r>
        <w:t>Чебаков</w:t>
      </w:r>
      <w:r w:rsidRPr="00A151C8">
        <w:t xml:space="preserve">ского сельсовета </w:t>
      </w:r>
      <w:r>
        <w:t>Северн</w:t>
      </w:r>
      <w:r w:rsidRPr="00A151C8">
        <w:t>ого района Новосибирской области</w:t>
      </w:r>
    </w:p>
    <w:p w:rsidR="00DE1465" w:rsidRDefault="00DE1465" w:rsidP="00DE1465">
      <w:pPr>
        <w:tabs>
          <w:tab w:val="left" w:pos="7060"/>
          <w:tab w:val="right" w:pos="9355"/>
        </w:tabs>
        <w:ind w:left="6120"/>
      </w:pPr>
      <w:r>
        <w:tab/>
        <w:t>от 00.00.201</w:t>
      </w:r>
      <w:r w:rsidR="00605136">
        <w:t>8</w:t>
      </w:r>
      <w:r>
        <w:t xml:space="preserve">    № </w:t>
      </w:r>
    </w:p>
    <w:p w:rsidR="00DE1465" w:rsidRPr="007F0A66" w:rsidRDefault="00DE1465" w:rsidP="00DE1465">
      <w:pPr>
        <w:ind w:left="6120"/>
        <w:jc w:val="right"/>
        <w:rPr>
          <w:sz w:val="28"/>
          <w:szCs w:val="28"/>
        </w:rPr>
      </w:pPr>
    </w:p>
    <w:p w:rsidR="00A50759" w:rsidRDefault="00A50759" w:rsidP="00A50759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ПАСПОРТ</w:t>
      </w:r>
    </w:p>
    <w:p w:rsidR="00A50759" w:rsidRDefault="007D618A" w:rsidP="00A5075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="00A50759">
        <w:rPr>
          <w:b/>
          <w:bCs/>
          <w:sz w:val="28"/>
          <w:szCs w:val="28"/>
        </w:rPr>
        <w:t xml:space="preserve">униципальная программа </w:t>
      </w:r>
    </w:p>
    <w:p w:rsidR="007D618A" w:rsidRDefault="00A50759" w:rsidP="00A5075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>
        <w:rPr>
          <w:b/>
          <w:sz w:val="28"/>
          <w:szCs w:val="28"/>
        </w:rPr>
        <w:t>Поддержка малого и среднего предпринимательства</w:t>
      </w:r>
      <w:r>
        <w:rPr>
          <w:b/>
          <w:bCs/>
          <w:sz w:val="28"/>
          <w:szCs w:val="28"/>
        </w:rPr>
        <w:t xml:space="preserve"> на территории Чебаковского сельсовета Северного района Новосибирской области</w:t>
      </w:r>
    </w:p>
    <w:p w:rsidR="00A50759" w:rsidRDefault="007D618A" w:rsidP="00A5075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на 2018-2020 гг.»</w:t>
      </w:r>
    </w:p>
    <w:p w:rsidR="00A50759" w:rsidRDefault="00A50759" w:rsidP="00A50759">
      <w:pPr>
        <w:jc w:val="center"/>
        <w:rPr>
          <w:sz w:val="28"/>
          <w:szCs w:val="28"/>
        </w:rPr>
      </w:pPr>
    </w:p>
    <w:p w:rsidR="00A50759" w:rsidRDefault="00A50759" w:rsidP="00A50759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Паспорт программы</w:t>
      </w:r>
    </w:p>
    <w:tbl>
      <w:tblPr>
        <w:tblW w:w="9828" w:type="dxa"/>
        <w:tblLayout w:type="fixed"/>
        <w:tblLook w:val="04A0"/>
      </w:tblPr>
      <w:tblGrid>
        <w:gridCol w:w="2273"/>
        <w:gridCol w:w="7555"/>
      </w:tblGrid>
      <w:tr w:rsidR="00A50759" w:rsidTr="00A50759">
        <w:trPr>
          <w:trHeight w:val="516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50759" w:rsidRDefault="00A50759">
            <w:pPr>
              <w:snapToGrid w:val="0"/>
              <w:jc w:val="center"/>
            </w:pPr>
            <w:r>
              <w:t>Наименование</w:t>
            </w:r>
          </w:p>
          <w:p w:rsidR="00A50759" w:rsidRDefault="00A50759">
            <w:pPr>
              <w:jc w:val="center"/>
            </w:pPr>
            <w:r>
              <w:t>программы</w:t>
            </w:r>
          </w:p>
        </w:tc>
        <w:tc>
          <w:tcPr>
            <w:tcW w:w="7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759" w:rsidRDefault="00A50759">
            <w:pPr>
              <w:snapToGrid w:val="0"/>
            </w:pPr>
            <w:r>
              <w:t>Поддержка малого и среднего предпринимательства</w:t>
            </w:r>
          </w:p>
        </w:tc>
      </w:tr>
      <w:tr w:rsidR="00A50759" w:rsidTr="00A50759">
        <w:trPr>
          <w:trHeight w:val="530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50759" w:rsidRDefault="00A50759">
            <w:pPr>
              <w:snapToGrid w:val="0"/>
              <w:jc w:val="center"/>
            </w:pPr>
            <w:r>
              <w:t>Срок реализации программы</w:t>
            </w:r>
          </w:p>
        </w:tc>
        <w:tc>
          <w:tcPr>
            <w:tcW w:w="7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759" w:rsidRDefault="00A50759" w:rsidP="00A50759">
            <w:pPr>
              <w:snapToGrid w:val="0"/>
            </w:pPr>
            <w:r>
              <w:t>2018-2020 годы</w:t>
            </w:r>
          </w:p>
        </w:tc>
      </w:tr>
      <w:tr w:rsidR="00A50759" w:rsidTr="00A50759">
        <w:trPr>
          <w:trHeight w:val="516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50759" w:rsidRDefault="00A50759">
            <w:pPr>
              <w:snapToGrid w:val="0"/>
              <w:jc w:val="center"/>
            </w:pPr>
            <w:r>
              <w:t>Администратор программы</w:t>
            </w:r>
          </w:p>
        </w:tc>
        <w:tc>
          <w:tcPr>
            <w:tcW w:w="7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759" w:rsidRPr="00A50759" w:rsidRDefault="00A50759" w:rsidP="00A50759">
            <w:pPr>
              <w:snapToGrid w:val="0"/>
            </w:pPr>
            <w:r w:rsidRPr="00A50759">
              <w:t>администрация  Чебаковского сельсовета Северного района Новосибирской области</w:t>
            </w:r>
          </w:p>
        </w:tc>
      </w:tr>
      <w:tr w:rsidR="00A50759" w:rsidTr="00A50759">
        <w:trPr>
          <w:trHeight w:val="530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50759" w:rsidRDefault="00A50759">
            <w:pPr>
              <w:snapToGrid w:val="0"/>
              <w:jc w:val="center"/>
            </w:pPr>
            <w:r>
              <w:t>Исполнители программы</w:t>
            </w:r>
          </w:p>
        </w:tc>
        <w:tc>
          <w:tcPr>
            <w:tcW w:w="7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759" w:rsidRDefault="00A50759">
            <w:pPr>
              <w:snapToGrid w:val="0"/>
            </w:pPr>
            <w:r w:rsidRPr="00A50759">
              <w:t>администрация  Чебаковского сельсовета Северного района Новосибирской области</w:t>
            </w:r>
          </w:p>
        </w:tc>
      </w:tr>
      <w:tr w:rsidR="00A50759" w:rsidTr="00A50759">
        <w:trPr>
          <w:trHeight w:val="2895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50759" w:rsidRDefault="00A50759">
            <w:pPr>
              <w:snapToGrid w:val="0"/>
              <w:jc w:val="center"/>
            </w:pPr>
            <w:r>
              <w:t>Цель (цели) программы</w:t>
            </w:r>
          </w:p>
        </w:tc>
        <w:tc>
          <w:tcPr>
            <w:tcW w:w="7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759" w:rsidRDefault="00A50759">
            <w:r>
              <w:t>-Обеспечение благоприятных условий для развития субъектов малого и среднего предпринимательства;</w:t>
            </w:r>
          </w:p>
          <w:p w:rsidR="00A50759" w:rsidRDefault="00A50759">
            <w:r>
              <w:t>- Оказание содействия субъектам малого и среднего предпринимательства в продвижении производимых ими товаров (работ, услуг);</w:t>
            </w:r>
          </w:p>
          <w:p w:rsidR="00A50759" w:rsidRDefault="00A50759">
            <w:r>
              <w:t>- Увеличение количества субъектов малого и среднего предпринимательства;</w:t>
            </w:r>
          </w:p>
          <w:p w:rsidR="00A50759" w:rsidRDefault="00A50759">
            <w:r>
              <w:t>- Обеспечение занятости населения и развитие самозанятости;</w:t>
            </w:r>
          </w:p>
          <w:p w:rsidR="00A50759" w:rsidRDefault="00A50759">
            <w:r>
              <w:t>- Увеличение объема производимых субъектами малого и среднего предпринимательства товаров (работ, услуг);</w:t>
            </w:r>
          </w:p>
          <w:p w:rsidR="00A50759" w:rsidRDefault="00A50759">
            <w:r>
              <w:t>- Увеличение доли уплаченных субъектами малого и среднего предпринимательства налогов в налоговые доходы бюджета поселения.</w:t>
            </w:r>
          </w:p>
        </w:tc>
      </w:tr>
      <w:tr w:rsidR="00A50759" w:rsidTr="00A50759">
        <w:trPr>
          <w:trHeight w:val="1849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50759" w:rsidRDefault="00A50759">
            <w:pPr>
              <w:snapToGrid w:val="0"/>
              <w:jc w:val="center"/>
            </w:pPr>
            <w:r>
              <w:t>Задачи  программы</w:t>
            </w:r>
          </w:p>
        </w:tc>
        <w:tc>
          <w:tcPr>
            <w:tcW w:w="7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759" w:rsidRDefault="00A50759">
            <w:r>
              <w:t>-Обеспечение консультационной и информационной поддержки субъектов малого и среднего предпринимательства;</w:t>
            </w:r>
          </w:p>
          <w:p w:rsidR="00A50759" w:rsidRDefault="00A50759">
            <w:r>
              <w:t>- Привлечение субъектов малого и среднего предпринимательства для выполнения муниципальных заказов;</w:t>
            </w:r>
          </w:p>
          <w:p w:rsidR="00A50759" w:rsidRDefault="00A50759">
            <w:r>
              <w:t xml:space="preserve">- содействие  в продвижении товаров (работ, услуг) субъектов малого и среднего предпринимательства  путем участия их в </w:t>
            </w:r>
            <w:proofErr w:type="spellStart"/>
            <w:r>
              <w:t>выставочно-ярморочных</w:t>
            </w:r>
            <w:proofErr w:type="spellEnd"/>
            <w:r>
              <w:t xml:space="preserve"> мероприятиях;</w:t>
            </w:r>
          </w:p>
          <w:p w:rsidR="00A50759" w:rsidRDefault="00A50759"/>
        </w:tc>
      </w:tr>
      <w:tr w:rsidR="00A50759" w:rsidTr="00A50759">
        <w:trPr>
          <w:trHeight w:val="1046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50759" w:rsidRDefault="00A50759">
            <w:pPr>
              <w:snapToGrid w:val="0"/>
              <w:jc w:val="center"/>
            </w:pPr>
            <w:r>
              <w:t>Целевые индикаторы и показатели программы</w:t>
            </w:r>
          </w:p>
        </w:tc>
        <w:tc>
          <w:tcPr>
            <w:tcW w:w="7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759" w:rsidRDefault="00A50759">
            <w:r>
              <w:t>- Совершенствование взаимодействия органов власти с субъектами малого и среднего предпринимательства;</w:t>
            </w:r>
          </w:p>
          <w:p w:rsidR="00A50759" w:rsidRDefault="00A50759">
            <w:r>
              <w:t>- развитие малого и среднего предпринимательства в отраслях бытового обслуживания и сфере сельского хозяйства.</w:t>
            </w:r>
          </w:p>
        </w:tc>
      </w:tr>
      <w:tr w:rsidR="00A50759" w:rsidTr="00A50759">
        <w:trPr>
          <w:trHeight w:val="708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50759" w:rsidRDefault="00A50759">
            <w:pPr>
              <w:snapToGrid w:val="0"/>
              <w:jc w:val="center"/>
            </w:pPr>
            <w:r>
              <w:lastRenderedPageBreak/>
              <w:t>Объем ресурсного обеспечения программы</w:t>
            </w:r>
          </w:p>
        </w:tc>
        <w:tc>
          <w:tcPr>
            <w:tcW w:w="7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759" w:rsidRDefault="00A50759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Общий объем бюджетных ассигнований  -  0</w:t>
            </w:r>
            <w:r>
              <w:rPr>
                <w:b/>
                <w:color w:val="000000"/>
              </w:rPr>
              <w:t>,0</w:t>
            </w:r>
            <w:r>
              <w:rPr>
                <w:color w:val="000000"/>
              </w:rPr>
              <w:t xml:space="preserve"> тыс. рублей:</w:t>
            </w:r>
          </w:p>
          <w:p w:rsidR="00A50759" w:rsidRDefault="00A50759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 xml:space="preserve"> 2018 год  - 0,0 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ублей;</w:t>
            </w:r>
          </w:p>
          <w:p w:rsidR="00A50759" w:rsidRDefault="00A50759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 xml:space="preserve"> 2019 год –0,0 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ублей;</w:t>
            </w:r>
          </w:p>
          <w:p w:rsidR="00A50759" w:rsidRDefault="00A50759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 xml:space="preserve"> 2020 год – 0,0 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ублей.;</w:t>
            </w:r>
          </w:p>
          <w:p w:rsidR="00A50759" w:rsidRDefault="00A50759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- бюджет администрации Чебаковского сельсовета Северного района Новосибирской области:</w:t>
            </w:r>
          </w:p>
          <w:p w:rsidR="00A50759" w:rsidRDefault="00A50759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2018 год  - 0,0 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ублей;</w:t>
            </w:r>
          </w:p>
          <w:p w:rsidR="00A50759" w:rsidRDefault="00A50759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2019 год –0,0 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ублей;</w:t>
            </w:r>
          </w:p>
          <w:p w:rsidR="00A50759" w:rsidRDefault="00A50759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 xml:space="preserve"> 2020 год – 0,0 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ублей.;</w:t>
            </w:r>
          </w:p>
          <w:p w:rsidR="00A50759" w:rsidRDefault="00A50759">
            <w:r>
              <w:t xml:space="preserve">Объем расходов на выполнение мероприятий программы ежегодно уточняется в процессе исполнения бюджета </w:t>
            </w:r>
            <w:r>
              <w:rPr>
                <w:color w:val="000000"/>
              </w:rPr>
              <w:t>администрации Чебаковского сельсовета Северного района Новосибирской области</w:t>
            </w:r>
          </w:p>
        </w:tc>
      </w:tr>
      <w:tr w:rsidR="00A50759" w:rsidTr="00A50759">
        <w:trPr>
          <w:trHeight w:val="2717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50759" w:rsidRDefault="00A50759">
            <w:pPr>
              <w:snapToGrid w:val="0"/>
            </w:pPr>
            <w:r>
              <w:t>Ожидаемые результаты реализации программы</w:t>
            </w:r>
          </w:p>
        </w:tc>
        <w:tc>
          <w:tcPr>
            <w:tcW w:w="7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759" w:rsidRDefault="00A50759">
            <w:r>
              <w:t>- Обеспечение занятости населения</w:t>
            </w:r>
            <w:proofErr w:type="gramStart"/>
            <w:r>
              <w:t xml:space="preserve"> ;</w:t>
            </w:r>
            <w:proofErr w:type="gramEnd"/>
          </w:p>
          <w:p w:rsidR="00A50759" w:rsidRDefault="00A50759">
            <w:r>
              <w:t>- увеличение удельного веса вновь созданных рабочих мест в малом и среднем предпринимательстве в сельской местности;</w:t>
            </w:r>
          </w:p>
          <w:p w:rsidR="00A50759" w:rsidRDefault="00A50759">
            <w:r>
              <w:t>- обеспечение устойчивого развития малого и среднего предпринимательства;</w:t>
            </w:r>
          </w:p>
          <w:p w:rsidR="00A50759" w:rsidRDefault="00A50759">
            <w:r>
              <w:t>- обеспечение к 2020 году роста количества  субъектов малого и среднего предпринимательства;</w:t>
            </w:r>
          </w:p>
          <w:p w:rsidR="00A50759" w:rsidRDefault="00A50759">
            <w:r>
              <w:t>- увеличение доли налоговых поступлений от субъектов малого и среднего предпринимательства.</w:t>
            </w:r>
          </w:p>
          <w:p w:rsidR="00A50759" w:rsidRDefault="00A50759"/>
        </w:tc>
      </w:tr>
    </w:tbl>
    <w:p w:rsidR="00A50759" w:rsidRDefault="00A50759" w:rsidP="00A50759">
      <w:pPr>
        <w:rPr>
          <w:sz w:val="28"/>
          <w:szCs w:val="28"/>
        </w:rPr>
      </w:pPr>
    </w:p>
    <w:p w:rsidR="00A50759" w:rsidRDefault="00A50759" w:rsidP="00A507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Содержание проблемы и обоснование необходимости ее решения</w:t>
      </w:r>
    </w:p>
    <w:p w:rsidR="00A50759" w:rsidRDefault="00A50759" w:rsidP="00A507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программными методами</w:t>
      </w:r>
    </w:p>
    <w:p w:rsidR="00A50759" w:rsidRDefault="00A50759" w:rsidP="00A50759">
      <w:pPr>
        <w:ind w:firstLine="708"/>
        <w:jc w:val="both"/>
      </w:pPr>
      <w:r>
        <w:t>Правовым основанием для принятия данной Программы являются Федеральный закон от 24.07.2007 N 209-ФЗ "О развитии малого и среднего предпринимательства в Российской Федерации", Закон Ивановской области  от 14.07.2008 N 38-ОЗ "О развитии малого и среднего предпринимательства в Ивановской области".</w:t>
      </w:r>
    </w:p>
    <w:p w:rsidR="00A50759" w:rsidRDefault="00A50759" w:rsidP="00A50759">
      <w:pPr>
        <w:ind w:firstLine="708"/>
        <w:jc w:val="both"/>
      </w:pPr>
      <w:r>
        <w:t>Программа представляет собой комплексный план действий по созданию нормативно-правовой базы для дальнейшего развития малого и среднего предпринимательства, оказанию финансовой и имущественной поддержки субъектов малого и среднего предпринимательства, совершенствованию кредитно-финансовых механизмов в сфере малого и среднего бизнеса.</w:t>
      </w:r>
    </w:p>
    <w:p w:rsidR="00A50759" w:rsidRDefault="00A50759" w:rsidP="00A50759">
      <w:pPr>
        <w:ind w:firstLine="708"/>
        <w:jc w:val="both"/>
      </w:pPr>
      <w:r>
        <w:t xml:space="preserve">Увеличения численности субъектов малого предпринимательства, повышения занятости населения в сфере малого бизнеса, роста объемов продукции, произведенной предприятиями малого бизнеса во всех отраслях экономики, можно достичь только путем активизации механизмов поддержки малого и среднего предпринимательства, в </w:t>
      </w:r>
      <w:proofErr w:type="gramStart"/>
      <w:r>
        <w:t>связи</w:t>
      </w:r>
      <w:proofErr w:type="gramEnd"/>
      <w:r>
        <w:t xml:space="preserve"> с чем возникает необходимость принятия муниципальной  программы поддержки и развития субъектов малого и среднего предпринимательства.</w:t>
      </w:r>
    </w:p>
    <w:p w:rsidR="00A50759" w:rsidRDefault="00A50759" w:rsidP="00A50759">
      <w:pPr>
        <w:ind w:firstLine="708"/>
        <w:jc w:val="both"/>
      </w:pPr>
      <w:r>
        <w:t>Программа представляет собой комплексный план действий по совершенствованию внешней среды для развития малого и среднего предпринимательства, оказанию финансовой поддержки, созданию и развитию в Чебаковском сельском поселении условий для развития субъектов малого и среднего предпринимательства.</w:t>
      </w:r>
    </w:p>
    <w:p w:rsidR="00A50759" w:rsidRDefault="00A50759" w:rsidP="00A50759"/>
    <w:p w:rsidR="00A50759" w:rsidRDefault="00A50759" w:rsidP="00A50759">
      <w:pPr>
        <w:rPr>
          <w:b/>
          <w:sz w:val="28"/>
          <w:szCs w:val="28"/>
        </w:rPr>
      </w:pPr>
      <w:r>
        <w:t xml:space="preserve">                                           </w:t>
      </w:r>
      <w:r>
        <w:rPr>
          <w:b/>
          <w:sz w:val="28"/>
          <w:szCs w:val="28"/>
        </w:rPr>
        <w:t>2. Цели и задачи Программы</w:t>
      </w:r>
    </w:p>
    <w:p w:rsidR="00A50759" w:rsidRDefault="00A50759" w:rsidP="00A50759">
      <w:pPr>
        <w:ind w:firstLine="708"/>
        <w:jc w:val="both"/>
      </w:pPr>
      <w:r>
        <w:t>Основной целью Программы является создание необходимых условий для развития высокопроизводительных конкурентоспособных субъектов малого и среднего предпринимательства при эффективном использовании финансовых, материально-технических и информационных ресурсов.</w:t>
      </w:r>
    </w:p>
    <w:p w:rsidR="00A50759" w:rsidRDefault="00A50759" w:rsidP="00A50759">
      <w:pPr>
        <w:ind w:firstLine="708"/>
        <w:jc w:val="both"/>
      </w:pPr>
      <w:r>
        <w:lastRenderedPageBreak/>
        <w:t>Задачи Программы определяются ее конечной целью и заключаются в создании благоприятной среды, способствующей активизации предпринимательской деятельности, созданию новых рабочих мест и повышению благосостояния вовлеченных в предпринимательство широких слоев населения.</w:t>
      </w:r>
    </w:p>
    <w:p w:rsidR="00A50759" w:rsidRDefault="00A50759" w:rsidP="00A50759">
      <w:pPr>
        <w:ind w:firstLine="708"/>
        <w:jc w:val="both"/>
      </w:pPr>
      <w:r>
        <w:t>При положительном результате выполнения программных мероприятий планируется:</w:t>
      </w:r>
    </w:p>
    <w:p w:rsidR="00A50759" w:rsidRDefault="00A50759" w:rsidP="00A50759">
      <w:pPr>
        <w:ind w:firstLine="708"/>
        <w:jc w:val="both"/>
      </w:pPr>
      <w:r>
        <w:t>- обеспечение роста количества субъектов малого и среднего предпринимательства;</w:t>
      </w:r>
    </w:p>
    <w:p w:rsidR="00A50759" w:rsidRDefault="00A50759" w:rsidP="00A50759">
      <w:pPr>
        <w:ind w:firstLine="708"/>
        <w:jc w:val="both"/>
      </w:pPr>
      <w:r>
        <w:t>- увеличение доли продукции (работ, услуг), произведенных малыми и средними предпринимателями;</w:t>
      </w:r>
    </w:p>
    <w:p w:rsidR="00A50759" w:rsidRDefault="00A50759" w:rsidP="00A50759">
      <w:pPr>
        <w:ind w:firstLine="708"/>
        <w:jc w:val="both"/>
      </w:pPr>
      <w:r>
        <w:t>-увеличение доли налоговых поступлений от субъектов малого и среднего предпринимательства;</w:t>
      </w:r>
    </w:p>
    <w:p w:rsidR="00A50759" w:rsidRDefault="00A50759" w:rsidP="00A50759">
      <w:pPr>
        <w:ind w:firstLine="708"/>
        <w:jc w:val="both"/>
      </w:pPr>
      <w:r>
        <w:t>- увеличение удельного веса вновь созданных рабочих мест в малом и среднем предпринимательстве в сельской местности.</w:t>
      </w:r>
    </w:p>
    <w:p w:rsidR="00A50759" w:rsidRDefault="00A50759" w:rsidP="00A50759">
      <w:pPr>
        <w:jc w:val="both"/>
      </w:pPr>
    </w:p>
    <w:p w:rsidR="00A50759" w:rsidRDefault="00A50759" w:rsidP="00A5075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3. Оценка социально-экономической эффективности Программы</w:t>
      </w:r>
    </w:p>
    <w:p w:rsidR="00A50759" w:rsidRDefault="00A50759" w:rsidP="00A50759">
      <w:pPr>
        <w:ind w:firstLine="708"/>
        <w:jc w:val="both"/>
      </w:pPr>
      <w:r>
        <w:t>Оценка социально-экономических последствий от реализации Программы выражается:</w:t>
      </w:r>
    </w:p>
    <w:p w:rsidR="00A50759" w:rsidRDefault="00A50759" w:rsidP="00A50759">
      <w:pPr>
        <w:ind w:firstLine="708"/>
        <w:jc w:val="both"/>
      </w:pPr>
      <w:r>
        <w:t>- в расширении производства и наращивании мощностей в сфере малого и среднего бизнеса, создании дополнительных рабочих мест.</w:t>
      </w:r>
    </w:p>
    <w:p w:rsidR="00A50759" w:rsidRDefault="00A50759" w:rsidP="00A50759">
      <w:pPr>
        <w:ind w:firstLine="708"/>
        <w:jc w:val="both"/>
      </w:pPr>
      <w:r>
        <w:t>- в оценке соответствия текущих  значений показателей к целевым значениям и экономической эффективности достижения таких результатов с учетом объема ресурсов направленных на реализацию программы.</w:t>
      </w:r>
    </w:p>
    <w:p w:rsidR="00A50759" w:rsidRDefault="00A50759" w:rsidP="00A50759">
      <w:pPr>
        <w:ind w:firstLine="708"/>
        <w:jc w:val="both"/>
      </w:pPr>
      <w:r>
        <w:t xml:space="preserve">Кроме улучшения указанных социально-экономических показателей, реализация Программы будет иметь значительный эффект и окажет существенное воздействие на общее экономическое развитие и рост налоговых поступлений в бюджеты всех уровней. </w:t>
      </w:r>
    </w:p>
    <w:p w:rsidR="00A50759" w:rsidRDefault="00A50759" w:rsidP="00A50759">
      <w:pPr>
        <w:rPr>
          <w:b/>
          <w:sz w:val="28"/>
          <w:szCs w:val="28"/>
        </w:rPr>
      </w:pPr>
    </w:p>
    <w:p w:rsidR="00A50759" w:rsidRDefault="00A50759" w:rsidP="00A507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Перечень мероприятий, объемы и источники финансирования Программы</w:t>
      </w:r>
    </w:p>
    <w:p w:rsidR="00A50759" w:rsidRDefault="00A50759" w:rsidP="00A50759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3"/>
        <w:gridCol w:w="3275"/>
        <w:gridCol w:w="900"/>
        <w:gridCol w:w="900"/>
        <w:gridCol w:w="1080"/>
        <w:gridCol w:w="2340"/>
      </w:tblGrid>
      <w:tr w:rsidR="00A50759" w:rsidTr="00A50759"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759" w:rsidRDefault="00A50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759" w:rsidRDefault="00A50759">
            <w:pPr>
              <w:rPr>
                <w:sz w:val="20"/>
                <w:szCs w:val="20"/>
              </w:rPr>
            </w:pPr>
            <w:r>
              <w:t>Наименование мероприятия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759" w:rsidRDefault="00A50759">
            <w:r>
              <w:t>Объем финансирования</w:t>
            </w:r>
          </w:p>
          <w:p w:rsidR="00A50759" w:rsidRDefault="00A50759">
            <w:r>
              <w:t xml:space="preserve"> ( тыс. 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59" w:rsidRDefault="00A50759">
            <w:r>
              <w:t>Муниципальный заказчик</w:t>
            </w:r>
          </w:p>
          <w:p w:rsidR="00A50759" w:rsidRDefault="00A50759">
            <w:pPr>
              <w:rPr>
                <w:sz w:val="20"/>
                <w:szCs w:val="20"/>
              </w:rPr>
            </w:pPr>
          </w:p>
        </w:tc>
      </w:tr>
      <w:tr w:rsidR="00A50759" w:rsidTr="00A50759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759" w:rsidRDefault="00A50759">
            <w:pPr>
              <w:rPr>
                <w:sz w:val="20"/>
                <w:szCs w:val="20"/>
              </w:rPr>
            </w:pPr>
          </w:p>
        </w:tc>
        <w:tc>
          <w:tcPr>
            <w:tcW w:w="3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759" w:rsidRDefault="00A50759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759" w:rsidRDefault="00A50759">
            <w:r>
              <w:t>2017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759" w:rsidRDefault="00A50759">
            <w:r>
              <w:t>2018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759" w:rsidRDefault="00A50759">
            <w:r>
              <w:t>2019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59" w:rsidRDefault="00A50759"/>
        </w:tc>
      </w:tr>
      <w:tr w:rsidR="00A50759" w:rsidTr="00A50759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759" w:rsidRDefault="00A50759">
            <w:pPr>
              <w:jc w:val="center"/>
            </w:pPr>
            <w:r>
              <w:t>1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759" w:rsidRDefault="00A50759">
            <w:pPr>
              <w:jc w:val="center"/>
            </w:pPr>
            <w: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759" w:rsidRDefault="00A50759">
            <w:pPr>
              <w:jc w:val="center"/>
            </w:pPr>
            <w: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759" w:rsidRDefault="00A50759">
            <w:pPr>
              <w:jc w:val="center"/>
            </w:pPr>
            <w: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759" w:rsidRDefault="00A50759">
            <w:pPr>
              <w:jc w:val="center"/>
            </w:pPr>
            <w: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759" w:rsidRDefault="00A50759">
            <w:pPr>
              <w:jc w:val="center"/>
            </w:pPr>
            <w:r>
              <w:t>7</w:t>
            </w:r>
          </w:p>
        </w:tc>
      </w:tr>
      <w:tr w:rsidR="00A50759" w:rsidTr="00A50759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759" w:rsidRDefault="00A50759">
            <w:r>
              <w:t>1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759" w:rsidRDefault="00A50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Анализ проблем, возникающих при открытии объекта малого и среднего  предпринимательства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759" w:rsidRDefault="00A50759">
            <w: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759" w:rsidRDefault="00A50759">
            <w: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759" w:rsidRDefault="00A50759">
            <w:r>
              <w:t>0,0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759" w:rsidRPr="00A50759" w:rsidRDefault="00A50759">
            <w:pPr>
              <w:rPr>
                <w:sz w:val="20"/>
                <w:szCs w:val="20"/>
              </w:rPr>
            </w:pPr>
            <w:r w:rsidRPr="00A50759">
              <w:rPr>
                <w:color w:val="000000"/>
                <w:sz w:val="20"/>
                <w:szCs w:val="20"/>
              </w:rPr>
              <w:t>администрации Чебаковского сельсовета Северного района Новосибирской области</w:t>
            </w:r>
          </w:p>
        </w:tc>
      </w:tr>
      <w:tr w:rsidR="00A50759" w:rsidTr="00A50759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759" w:rsidRDefault="00A50759">
            <w:r>
              <w:t>2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59" w:rsidRDefault="00A50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Изучение опыта работы по устранению административных барьеров на пути развития малого и среднего предпринимательства в других районах и поселениях</w:t>
            </w:r>
            <w:r>
              <w:rPr>
                <w:sz w:val="20"/>
                <w:szCs w:val="20"/>
              </w:rPr>
              <w:tab/>
            </w:r>
          </w:p>
          <w:p w:rsidR="00A50759" w:rsidRDefault="00A50759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759" w:rsidRDefault="00A50759">
            <w: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759" w:rsidRDefault="00A50759">
            <w: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759" w:rsidRDefault="00A50759">
            <w:r>
              <w:t>0,0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759" w:rsidRPr="00A50759" w:rsidRDefault="00A50759">
            <w:pPr>
              <w:rPr>
                <w:sz w:val="20"/>
                <w:szCs w:val="20"/>
              </w:rPr>
            </w:pPr>
            <w:r w:rsidRPr="00A50759">
              <w:rPr>
                <w:color w:val="000000"/>
                <w:sz w:val="20"/>
                <w:szCs w:val="20"/>
              </w:rPr>
              <w:t>администрации Чебаковского сельсовета Северного района Новосибирской области</w:t>
            </w:r>
          </w:p>
        </w:tc>
      </w:tr>
      <w:tr w:rsidR="00A50759" w:rsidTr="00A50759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759" w:rsidRDefault="00A50759">
            <w:r>
              <w:t>3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59" w:rsidRDefault="00A50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Оказание консультационной и информационной поддержки субъектам малого и среднего  предпринимательства </w:t>
            </w:r>
            <w:r>
              <w:rPr>
                <w:sz w:val="20"/>
                <w:szCs w:val="20"/>
              </w:rPr>
              <w:tab/>
            </w:r>
          </w:p>
          <w:p w:rsidR="00A50759" w:rsidRDefault="00A50759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759" w:rsidRDefault="00A50759">
            <w: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759" w:rsidRDefault="00A50759">
            <w: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759" w:rsidRDefault="00A50759">
            <w:r>
              <w:t>0,0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759" w:rsidRPr="00A50759" w:rsidRDefault="00A50759">
            <w:pPr>
              <w:rPr>
                <w:sz w:val="20"/>
                <w:szCs w:val="20"/>
              </w:rPr>
            </w:pPr>
            <w:r w:rsidRPr="00A50759">
              <w:rPr>
                <w:color w:val="000000"/>
                <w:sz w:val="20"/>
                <w:szCs w:val="20"/>
              </w:rPr>
              <w:t>администрации Чебаковского сельсовета Северного района Новосибирской области</w:t>
            </w:r>
          </w:p>
        </w:tc>
      </w:tr>
      <w:tr w:rsidR="00A50759" w:rsidTr="00A50759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759" w:rsidRDefault="00A50759">
            <w:r>
              <w:t>4.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759" w:rsidRDefault="00A50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освещения в средствах массовой информации и на сайте поселения вопросов развития малого и среднего  предпринимательства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759" w:rsidRDefault="00A50759">
            <w: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759" w:rsidRDefault="00A50759">
            <w:r>
              <w:t>1,0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759" w:rsidRDefault="00A50759">
            <w:r>
              <w:t>1,0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759" w:rsidRPr="00A50759" w:rsidRDefault="00A50759">
            <w:pPr>
              <w:rPr>
                <w:sz w:val="20"/>
                <w:szCs w:val="20"/>
              </w:rPr>
            </w:pPr>
            <w:r w:rsidRPr="00A50759">
              <w:rPr>
                <w:color w:val="000000"/>
                <w:sz w:val="20"/>
                <w:szCs w:val="20"/>
              </w:rPr>
              <w:t>администрации Чебаковского сельсовета Северного района Новосибирской области</w:t>
            </w:r>
          </w:p>
        </w:tc>
      </w:tr>
      <w:tr w:rsidR="00A50759" w:rsidTr="00A50759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759" w:rsidRDefault="00A50759">
            <w:r>
              <w:lastRenderedPageBreak/>
              <w:t>5.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759" w:rsidRDefault="00A50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субъектов малого и среднего предпринимательства к выполнению муниципальных заказов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759" w:rsidRDefault="00A50759">
            <w: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759" w:rsidRDefault="00A50759">
            <w: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759" w:rsidRDefault="00A50759">
            <w:r>
              <w:t>0,0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759" w:rsidRPr="007D618A" w:rsidRDefault="007D618A">
            <w:pPr>
              <w:rPr>
                <w:sz w:val="20"/>
                <w:szCs w:val="20"/>
              </w:rPr>
            </w:pPr>
            <w:r w:rsidRPr="007D618A">
              <w:rPr>
                <w:color w:val="000000"/>
                <w:sz w:val="20"/>
                <w:szCs w:val="20"/>
              </w:rPr>
              <w:t>администрации Чебаковского сельсовета Северного района Новосибирской области</w:t>
            </w:r>
          </w:p>
        </w:tc>
      </w:tr>
    </w:tbl>
    <w:p w:rsidR="00A50759" w:rsidRDefault="00A50759" w:rsidP="00A50759"/>
    <w:p w:rsidR="00A50759" w:rsidRDefault="00A50759" w:rsidP="00A50759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5</w:t>
      </w:r>
      <w:r>
        <w:rPr>
          <w:b/>
          <w:sz w:val="28"/>
          <w:szCs w:val="28"/>
        </w:rPr>
        <w:t>. Условия предоставления средств местного бюджета на поддержку малого и среднего предпринимательства</w:t>
      </w:r>
    </w:p>
    <w:p w:rsidR="00A50759" w:rsidRDefault="00A50759" w:rsidP="00A50759">
      <w:pPr>
        <w:ind w:firstLine="708"/>
        <w:jc w:val="both"/>
      </w:pPr>
      <w:r>
        <w:t>Для того чтобы претендовать на получение имущественной поддержки субъекты малого и среднего предпринимательства должны соответствовать требованиям, предусмотренным ст.4 Федерального закона от 24.07.2007 №209-ФЗ «О развитии малого и среднего предпринимательства в Российской Федерации».</w:t>
      </w:r>
    </w:p>
    <w:p w:rsidR="00A50759" w:rsidRDefault="00A50759" w:rsidP="00A50759">
      <w:pPr>
        <w:ind w:firstLine="708"/>
        <w:jc w:val="both"/>
      </w:pPr>
      <w:r>
        <w:t>При обращении за оказанием поддержки субъекты малого и среднего предпринимательства должны представить следующие документы:</w:t>
      </w:r>
    </w:p>
    <w:p w:rsidR="00A50759" w:rsidRDefault="00A50759" w:rsidP="00A50759">
      <w:pPr>
        <w:ind w:firstLine="708"/>
        <w:jc w:val="both"/>
      </w:pPr>
      <w:r>
        <w:t>-   заявление об оказании поддержки;</w:t>
      </w:r>
    </w:p>
    <w:p w:rsidR="00A50759" w:rsidRDefault="00A50759" w:rsidP="00A50759">
      <w:pPr>
        <w:ind w:firstLine="708"/>
        <w:jc w:val="both"/>
      </w:pPr>
      <w:r>
        <w:t>- справку о наименовании видов товаров, объеме товаров, произведенных и (или) реализованных субъектом малого и среднего предпринимательства в течение двух лет, предшествующих дате подачи заявления, либо в течение срока осуществления деятельности, если он составляет менее чем два года, с указанием кодов видов продукции, составленную субъектом малого и среднего предпринимательства;</w:t>
      </w:r>
    </w:p>
    <w:p w:rsidR="00A50759" w:rsidRDefault="00A50759" w:rsidP="00A50759">
      <w:pPr>
        <w:ind w:firstLine="708"/>
        <w:jc w:val="both"/>
      </w:pPr>
      <w:r>
        <w:t>- бухгалтерский баланс субъекта малого и среднего предпринимательства по состоянию на последнюю отчетную дату, предшествующую дате подачи заявления, либо, если субъект малого и среднего предпринимательства не представляет в налоговые органы бухгалтерский баланс, иную предусмотренную законодательством Российской Федерации о налогах и сборах документацию;</w:t>
      </w:r>
    </w:p>
    <w:p w:rsidR="00A50759" w:rsidRDefault="00A50759" w:rsidP="00A50759">
      <w:pPr>
        <w:ind w:firstLine="708"/>
        <w:jc w:val="both"/>
      </w:pPr>
      <w:r>
        <w:t>- копию свидетельства о постановке на налоговый учет;</w:t>
      </w:r>
    </w:p>
    <w:p w:rsidR="00A50759" w:rsidRDefault="00A50759" w:rsidP="00A50759">
      <w:pPr>
        <w:ind w:firstLine="708"/>
        <w:jc w:val="both"/>
      </w:pPr>
      <w:proofErr w:type="gramStart"/>
      <w:r>
        <w:t>- сведения налогового органа о состоянии расчетов по платежам в бюджеты всех уровней и государственные внебюджетные фонды по состоянию на первое число месяца, в котором представлено заявление на участие в отборе, по форме № 39-1, утвержденной Приказом Федеральной налоговой службы Российской Федерации от 4 апреля 2005 года № САЭ-3-01/138@ "Об утверждении форм по сверке расчетов по налогам, сборам, взносам, информированию налогоплательщиков о</w:t>
      </w:r>
      <w:proofErr w:type="gramEnd"/>
      <w:r>
        <w:t xml:space="preserve"> </w:t>
      </w:r>
      <w:proofErr w:type="gramStart"/>
      <w:r>
        <w:t>состоянии</w:t>
      </w:r>
      <w:proofErr w:type="gramEnd"/>
      <w:r>
        <w:t xml:space="preserve"> расчетов по налогам, сборам, взносам и методических указаний по их заполнению";</w:t>
      </w:r>
    </w:p>
    <w:p w:rsidR="00A50759" w:rsidRDefault="00A50759" w:rsidP="00A50759">
      <w:pPr>
        <w:ind w:firstLine="708"/>
        <w:jc w:val="both"/>
      </w:pPr>
      <w:r>
        <w:t>- выписку из единого государственного реестра налогоплательщиков, выданную налоговыми органами не ранее 30 дней до даты подачи заявления;</w:t>
      </w:r>
    </w:p>
    <w:p w:rsidR="00A50759" w:rsidRDefault="00A50759" w:rsidP="00A50759">
      <w:pPr>
        <w:ind w:firstLine="708"/>
        <w:jc w:val="both"/>
      </w:pPr>
      <w:r>
        <w:t>- копию кредитного договора с приложением графика погашения основного долга и процентов по кредиту, заверенную кредитной организацией на каждом листе;</w:t>
      </w:r>
    </w:p>
    <w:p w:rsidR="00A50759" w:rsidRDefault="00A50759" w:rsidP="00A50759">
      <w:pPr>
        <w:ind w:firstLine="708"/>
        <w:jc w:val="both"/>
      </w:pPr>
      <w:r>
        <w:t>- выписку из ссудного счета субъекта малого и среднего предпринимательства, подтверждающую получение кредита, заверенную кредитной организацией;</w:t>
      </w:r>
    </w:p>
    <w:p w:rsidR="00A50759" w:rsidRDefault="00A50759" w:rsidP="00A50759">
      <w:pPr>
        <w:ind w:firstLine="708"/>
        <w:jc w:val="both"/>
      </w:pPr>
      <w:r>
        <w:t>- выписку из ссудного счета субъекта малого и среднего предпринимательства, подтверждающую все движения денежных средств по ссудному счету за период действия кредита, заверенную кредитной организацией;</w:t>
      </w:r>
    </w:p>
    <w:p w:rsidR="00A50759" w:rsidRDefault="00A50759" w:rsidP="00A50759">
      <w:pPr>
        <w:ind w:firstLine="708"/>
        <w:jc w:val="both"/>
      </w:pPr>
      <w:r>
        <w:t>- плановый расчет суммы субсидий на возмещение части затрат на уплату процентов по кредитному договору;</w:t>
      </w:r>
    </w:p>
    <w:p w:rsidR="00A50759" w:rsidRDefault="00A50759" w:rsidP="00A50759">
      <w:pPr>
        <w:ind w:firstLine="708"/>
        <w:jc w:val="both"/>
      </w:pPr>
      <w:r>
        <w:t>- копии платежных поручений, подтверждающие перечисление кредитных средств поставщикам, и выписки с банковского счета субъекта малого и среднего предпринимательства, заверенные кредитной организацией, при необходимости подтверждения целевого использования кредитных средств, а также дополнительные выписки со счета по требованию Уполномоченного органа;</w:t>
      </w:r>
    </w:p>
    <w:p w:rsidR="00A50759" w:rsidRDefault="00A50759" w:rsidP="00A50759">
      <w:pPr>
        <w:ind w:firstLine="708"/>
        <w:jc w:val="both"/>
      </w:pPr>
      <w:r>
        <w:t>- копии договоров с поставщиками (подрядными, субподрядными организациями), товаротранспортных накладных, накладных на получение сырья и материалов, актов о приемке-передаче машин и (или) оборудования, актов выполненных работ, актов списания материалов;</w:t>
      </w:r>
    </w:p>
    <w:p w:rsidR="00A50759" w:rsidRDefault="00A50759" w:rsidP="00A50759">
      <w:pPr>
        <w:ind w:firstLine="708"/>
        <w:jc w:val="both"/>
      </w:pPr>
      <w:r>
        <w:lastRenderedPageBreak/>
        <w:t>- выписки со счета субъекта малого и среднего предпринимательства и копии платежных поручений, заверенные кредитной организацией, подтверждающие своевременное погашение начисленных процентов за пользование кредитом за отчетный период и погашение (частичное погашение) основного долга по кредитному договору.</w:t>
      </w:r>
    </w:p>
    <w:p w:rsidR="00A50759" w:rsidRDefault="00A50759" w:rsidP="00A50759">
      <w:pPr>
        <w:ind w:firstLine="708"/>
        <w:jc w:val="both"/>
      </w:pPr>
      <w:r>
        <w:t xml:space="preserve">Обращения субъектов малого и среднего предпринимательства об оказании поддержки рассматриваются в течение 30 дней со дня их регистрации. </w:t>
      </w:r>
    </w:p>
    <w:p w:rsidR="00A50759" w:rsidRDefault="00A50759" w:rsidP="00A50759">
      <w:pPr>
        <w:rPr>
          <w:b/>
          <w:sz w:val="28"/>
          <w:szCs w:val="28"/>
        </w:rPr>
      </w:pPr>
    </w:p>
    <w:p w:rsidR="00A50759" w:rsidRDefault="00A50759" w:rsidP="00A507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 Основания принятия решений</w:t>
      </w:r>
    </w:p>
    <w:p w:rsidR="00A50759" w:rsidRDefault="00A50759" w:rsidP="00A50759">
      <w:pPr>
        <w:jc w:val="center"/>
        <w:rPr>
          <w:b/>
          <w:sz w:val="28"/>
          <w:szCs w:val="28"/>
        </w:rPr>
      </w:pPr>
    </w:p>
    <w:p w:rsidR="00A50759" w:rsidRDefault="00A50759" w:rsidP="00A50759">
      <w:pPr>
        <w:pStyle w:val="a9"/>
        <w:ind w:left="0"/>
        <w:jc w:val="both"/>
      </w:pPr>
      <w:r>
        <w:t xml:space="preserve">              1.    Поддержка не может оказываться в отношении субъектов малого и среднего предпринимательства:</w:t>
      </w:r>
    </w:p>
    <w:p w:rsidR="00A50759" w:rsidRDefault="00A50759" w:rsidP="00A50759">
      <w:pPr>
        <w:pStyle w:val="msonormalbullet1gif"/>
        <w:contextualSpacing/>
        <w:jc w:val="both"/>
      </w:pPr>
      <w:r>
        <w:t>1) 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A50759" w:rsidRDefault="00A50759" w:rsidP="00A50759">
      <w:pPr>
        <w:pStyle w:val="msonormalbullet2gif"/>
        <w:contextualSpacing/>
        <w:jc w:val="both"/>
      </w:pPr>
      <w:r>
        <w:t>2) являющихся участниками соглашений о разделе продукции;</w:t>
      </w:r>
    </w:p>
    <w:p w:rsidR="00A50759" w:rsidRDefault="00A50759" w:rsidP="00A50759">
      <w:pPr>
        <w:pStyle w:val="msonormalbullet2gif"/>
        <w:contextualSpacing/>
        <w:jc w:val="both"/>
      </w:pPr>
      <w:r>
        <w:t xml:space="preserve">3) </w:t>
      </w:r>
      <w:proofErr w:type="gramStart"/>
      <w:r>
        <w:t>осуществляющих</w:t>
      </w:r>
      <w:proofErr w:type="gramEnd"/>
      <w:r>
        <w:t xml:space="preserve"> предпринимательскую деятельность в сфере игорного бизнеса;</w:t>
      </w:r>
    </w:p>
    <w:p w:rsidR="00A50759" w:rsidRDefault="00A50759" w:rsidP="00A50759">
      <w:pPr>
        <w:pStyle w:val="msonormalbullet2gif"/>
        <w:contextualSpacing/>
        <w:jc w:val="both"/>
      </w:pPr>
      <w:r>
        <w:t>4) являющихся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</w:p>
    <w:p w:rsidR="00A50759" w:rsidRDefault="00A50759" w:rsidP="00A50759">
      <w:pPr>
        <w:pStyle w:val="msonormalbullet2gif"/>
        <w:contextualSpacing/>
        <w:jc w:val="both"/>
      </w:pPr>
      <w:r>
        <w:t>2. Финансовая поддержка субъектов малого и среднего предпринимательства, предусмотренная статьей 17 Федерального закона №209-ФЗ «О развитии малого и среднего предпринимательства в Российской Федерации», не может оказываться субъектам малого и среднего предпринимательства, осуществляющим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ископаемых.</w:t>
      </w:r>
    </w:p>
    <w:p w:rsidR="00A50759" w:rsidRDefault="00A50759" w:rsidP="00A50759">
      <w:pPr>
        <w:pStyle w:val="msonormalbullet2gif"/>
        <w:contextualSpacing/>
        <w:jc w:val="both"/>
      </w:pPr>
      <w:r>
        <w:t>3 . В оказании поддержки должно быть отказано в случае, если:</w:t>
      </w:r>
    </w:p>
    <w:p w:rsidR="00A50759" w:rsidRDefault="00A50759" w:rsidP="00A50759">
      <w:pPr>
        <w:pStyle w:val="msonormalbullet2gif"/>
        <w:contextualSpacing/>
        <w:jc w:val="both"/>
      </w:pPr>
      <w:proofErr w:type="gramStart"/>
      <w:r>
        <w:t>1) не представлены документы, определенные нормативными правовыми актами Российской Федерации, нормативными правовыми актами субъектов Российской Федерации, муниципальными правовыми актами, принимаемыми в целях реализации государственных программ (подпрограмм) Российской Федерации, государственных программ (подпрограмм) субъектов Российской Федерации, муниципальных программ (подпрограмм), или представлены недостоверные сведения и документы;</w:t>
      </w:r>
      <w:proofErr w:type="gramEnd"/>
    </w:p>
    <w:p w:rsidR="00A50759" w:rsidRDefault="00A50759" w:rsidP="00A50759">
      <w:pPr>
        <w:pStyle w:val="msonormalbullet2gif"/>
        <w:contextualSpacing/>
        <w:jc w:val="both"/>
      </w:pPr>
      <w:r>
        <w:t>2) не выполнены условия оказания поддержки;</w:t>
      </w:r>
    </w:p>
    <w:p w:rsidR="00A50759" w:rsidRDefault="00A50759" w:rsidP="00A50759">
      <w:pPr>
        <w:pStyle w:val="msonormalbullet2gif"/>
        <w:contextualSpacing/>
        <w:jc w:val="both"/>
      </w:pPr>
      <w:r>
        <w:t xml:space="preserve">3) ранее в отношении заявителя - субъекта малого и среднего предпринимательства было принято решение об оказании аналогичной поддержки (поддержки, </w:t>
      </w:r>
      <w:proofErr w:type="gramStart"/>
      <w:r>
        <w:t>условия</w:t>
      </w:r>
      <w:proofErr w:type="gramEnd"/>
      <w:r>
        <w:t xml:space="preserve"> оказания которой совпадают, включая форму, вид поддержки и цели ее оказания) и сроки ее оказания не истекли;</w:t>
      </w:r>
    </w:p>
    <w:p w:rsidR="00A50759" w:rsidRDefault="00A50759" w:rsidP="00A50759">
      <w:pPr>
        <w:pStyle w:val="msonormalbullet2gif"/>
        <w:contextualSpacing/>
        <w:jc w:val="both"/>
      </w:pPr>
      <w:r>
        <w:t>4) с момента признания субъекта малого и среднего предпринимательства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:rsidR="00A50759" w:rsidRDefault="00A50759" w:rsidP="00A50759">
      <w:pPr>
        <w:pStyle w:val="msonormalbullet2gif"/>
        <w:contextualSpacing/>
        <w:jc w:val="both"/>
      </w:pPr>
      <w:r>
        <w:t>Каждый субъект малого и среднего предпринимательства должен быть проинформирован о решении, принятом по такому обращению, в течение пяти дней со дня его принятия</w:t>
      </w:r>
      <w:proofErr w:type="gramStart"/>
      <w:r>
        <w:t>.».</w:t>
      </w:r>
      <w:proofErr w:type="gramEnd"/>
    </w:p>
    <w:p w:rsidR="00A50759" w:rsidRDefault="00A50759" w:rsidP="00A50759">
      <w:pPr>
        <w:jc w:val="both"/>
      </w:pPr>
    </w:p>
    <w:p w:rsidR="00A50759" w:rsidRDefault="00A50759" w:rsidP="00A50759">
      <w:pPr>
        <w:rPr>
          <w:b/>
          <w:sz w:val="28"/>
          <w:szCs w:val="28"/>
        </w:rPr>
      </w:pPr>
    </w:p>
    <w:p w:rsidR="00A50759" w:rsidRDefault="00A50759" w:rsidP="00A507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7. Контроль и исполнение Программы</w:t>
      </w:r>
    </w:p>
    <w:p w:rsidR="00A50759" w:rsidRDefault="00A50759" w:rsidP="00A50759"/>
    <w:p w:rsidR="00A50759" w:rsidRDefault="00A50759" w:rsidP="00A50759">
      <w:r>
        <w:lastRenderedPageBreak/>
        <w:t xml:space="preserve">         </w:t>
      </w:r>
      <w:proofErr w:type="gramStart"/>
      <w:r>
        <w:t>Контроль за</w:t>
      </w:r>
      <w:proofErr w:type="gramEnd"/>
      <w:r>
        <w:t xml:space="preserve"> ходом выполнения Программы и освоением выделяемых средств осуществляет </w:t>
      </w:r>
      <w:r w:rsidR="007D618A">
        <w:rPr>
          <w:color w:val="000000"/>
        </w:rPr>
        <w:t>администрации Чебаковского сельсовета Северного района Новосибирской области</w:t>
      </w:r>
      <w:r>
        <w:t>.</w:t>
      </w:r>
    </w:p>
    <w:sectPr w:rsidR="00A50759" w:rsidSect="00A507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D2363C"/>
    <w:rsid w:val="00020C1F"/>
    <w:rsid w:val="001E05FA"/>
    <w:rsid w:val="00232121"/>
    <w:rsid w:val="00423B3D"/>
    <w:rsid w:val="004C01E3"/>
    <w:rsid w:val="005813C4"/>
    <w:rsid w:val="00605136"/>
    <w:rsid w:val="007C0814"/>
    <w:rsid w:val="007D618A"/>
    <w:rsid w:val="0081127D"/>
    <w:rsid w:val="00984868"/>
    <w:rsid w:val="00A50759"/>
    <w:rsid w:val="00B42426"/>
    <w:rsid w:val="00B503D9"/>
    <w:rsid w:val="00B644E2"/>
    <w:rsid w:val="00D2363C"/>
    <w:rsid w:val="00DE1465"/>
    <w:rsid w:val="00E53EB3"/>
    <w:rsid w:val="00ED1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D2363C"/>
    <w:rPr>
      <w:color w:val="0000FF"/>
      <w:u w:val="single"/>
    </w:rPr>
  </w:style>
  <w:style w:type="paragraph" w:styleId="a4">
    <w:name w:val="No Spacing"/>
    <w:aliases w:val="с интервалом,No Spacing1,No Spacing"/>
    <w:link w:val="a5"/>
    <w:uiPriority w:val="1"/>
    <w:qFormat/>
    <w:rsid w:val="00D2363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aliases w:val="с интервалом Знак,No Spacing1 Знак,No Spacing Знак"/>
    <w:basedOn w:val="a0"/>
    <w:link w:val="a4"/>
    <w:uiPriority w:val="1"/>
    <w:locked/>
    <w:rsid w:val="00D2363C"/>
    <w:rPr>
      <w:rFonts w:ascii="Calibri" w:eastAsia="Times New Roman" w:hAnsi="Calibri" w:cs="Times New Roman"/>
      <w:lang w:eastAsia="ru-RU"/>
    </w:rPr>
  </w:style>
  <w:style w:type="paragraph" w:styleId="a6">
    <w:name w:val="Subtitle"/>
    <w:basedOn w:val="a"/>
    <w:next w:val="a7"/>
    <w:link w:val="1"/>
    <w:qFormat/>
    <w:rsid w:val="00A50759"/>
    <w:pPr>
      <w:suppressAutoHyphens/>
      <w:jc w:val="center"/>
    </w:pPr>
    <w:rPr>
      <w:b/>
      <w:sz w:val="32"/>
      <w:szCs w:val="20"/>
      <w:lang w:eastAsia="ar-SA"/>
    </w:rPr>
  </w:style>
  <w:style w:type="character" w:customStyle="1" w:styleId="a8">
    <w:name w:val="Подзаголовок Знак"/>
    <w:basedOn w:val="a0"/>
    <w:link w:val="a6"/>
    <w:uiPriority w:val="11"/>
    <w:rsid w:val="00A5075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9">
    <w:name w:val="List Paragraph"/>
    <w:basedOn w:val="a"/>
    <w:qFormat/>
    <w:rsid w:val="00A50759"/>
    <w:pPr>
      <w:ind w:left="720"/>
      <w:contextualSpacing/>
    </w:pPr>
  </w:style>
  <w:style w:type="character" w:customStyle="1" w:styleId="1">
    <w:name w:val="Подзаголовок Знак1"/>
    <w:basedOn w:val="a0"/>
    <w:link w:val="a6"/>
    <w:locked/>
    <w:rsid w:val="00A50759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customStyle="1" w:styleId="msonormalbullet1gif">
    <w:name w:val="msonormalbullet1.gif"/>
    <w:basedOn w:val="a"/>
    <w:rsid w:val="00A50759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rsid w:val="00A50759"/>
    <w:pPr>
      <w:spacing w:before="100" w:beforeAutospacing="1" w:after="100" w:afterAutospacing="1"/>
    </w:pPr>
  </w:style>
  <w:style w:type="paragraph" w:styleId="a7">
    <w:name w:val="Body Text"/>
    <w:basedOn w:val="a"/>
    <w:link w:val="aa"/>
    <w:uiPriority w:val="99"/>
    <w:semiHidden/>
    <w:unhideWhenUsed/>
    <w:rsid w:val="00A50759"/>
    <w:pPr>
      <w:spacing w:after="120"/>
    </w:pPr>
  </w:style>
  <w:style w:type="character" w:customStyle="1" w:styleId="aa">
    <w:name w:val="Основной текст Знак"/>
    <w:basedOn w:val="a0"/>
    <w:link w:val="a7"/>
    <w:uiPriority w:val="99"/>
    <w:semiHidden/>
    <w:rsid w:val="00A5075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093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2237</Words>
  <Characters>12753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2018-05-21T08:10:00Z</cp:lastPrinted>
  <dcterms:created xsi:type="dcterms:W3CDTF">2017-05-25T02:48:00Z</dcterms:created>
  <dcterms:modified xsi:type="dcterms:W3CDTF">2018-05-23T08:07:00Z</dcterms:modified>
</cp:coreProperties>
</file>